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BE21" w14:textId="37333359" w:rsidR="009E3855" w:rsidRDefault="00210096" w:rsidP="00210096">
      <w:pPr>
        <w:ind w:left="120"/>
        <w:rPr>
          <w:sz w:val="24"/>
          <w:szCs w:val="24"/>
        </w:rPr>
      </w:pPr>
      <w:r>
        <w:rPr>
          <w:sz w:val="24"/>
          <w:szCs w:val="24"/>
        </w:rPr>
        <w:t>11/05/2024</w:t>
      </w:r>
      <w:r w:rsidR="00EB012B">
        <w:rPr>
          <w:sz w:val="24"/>
          <w:szCs w:val="24"/>
        </w:rPr>
        <w:t xml:space="preserve">                                                                </w:t>
      </w:r>
      <w:r w:rsidR="00EB012B">
        <w:rPr>
          <w:spacing w:val="47"/>
          <w:sz w:val="24"/>
          <w:szCs w:val="24"/>
        </w:rPr>
        <w:t xml:space="preserve"> </w:t>
      </w:r>
      <w:r w:rsidR="00EB012B">
        <w:rPr>
          <w:sz w:val="24"/>
          <w:szCs w:val="24"/>
        </w:rPr>
        <w:t xml:space="preserve">Presented by: </w:t>
      </w:r>
      <w:r w:rsidR="00EB012B">
        <w:rPr>
          <w:spacing w:val="20"/>
          <w:sz w:val="24"/>
          <w:szCs w:val="24"/>
        </w:rPr>
        <w:t xml:space="preserve"> </w:t>
      </w:r>
      <w:r w:rsidR="00CD1033">
        <w:rPr>
          <w:spacing w:val="20"/>
          <w:sz w:val="24"/>
          <w:szCs w:val="24"/>
        </w:rPr>
        <w:t>Mrs. Thompson</w:t>
      </w:r>
    </w:p>
    <w:p w14:paraId="2DFABA4D" w14:textId="77777777" w:rsidR="009E3855" w:rsidRPr="007D4B2E" w:rsidRDefault="009E3855" w:rsidP="007D4B2E">
      <w:pPr>
        <w:jc w:val="center"/>
        <w:rPr>
          <w:b/>
          <w:bCs/>
          <w:sz w:val="24"/>
          <w:szCs w:val="24"/>
        </w:rPr>
      </w:pPr>
    </w:p>
    <w:p w14:paraId="06C9EC4D" w14:textId="7ADBB70C" w:rsidR="009E3855" w:rsidRPr="007D4B2E" w:rsidRDefault="00210096" w:rsidP="007D4B2E">
      <w:pPr>
        <w:jc w:val="center"/>
        <w:rPr>
          <w:b/>
          <w:bCs/>
          <w:sz w:val="24"/>
          <w:szCs w:val="24"/>
        </w:rPr>
      </w:pPr>
      <w:r w:rsidRPr="007D4B2E">
        <w:rPr>
          <w:b/>
          <w:bCs/>
          <w:sz w:val="24"/>
          <w:szCs w:val="24"/>
        </w:rPr>
        <w:t xml:space="preserve">ORDINANCE NO. </w:t>
      </w:r>
      <w:r w:rsidR="007D4B2E" w:rsidRPr="007D4B2E">
        <w:rPr>
          <w:b/>
          <w:bCs/>
          <w:sz w:val="24"/>
          <w:szCs w:val="24"/>
        </w:rPr>
        <w:t xml:space="preserve">109 </w:t>
      </w:r>
      <w:r w:rsidR="00EB012B" w:rsidRPr="007D4B2E">
        <w:rPr>
          <w:b/>
          <w:bCs/>
          <w:sz w:val="24"/>
          <w:szCs w:val="24"/>
        </w:rPr>
        <w:t>-</w:t>
      </w:r>
      <w:r w:rsidRPr="007D4B2E">
        <w:rPr>
          <w:b/>
          <w:bCs/>
          <w:sz w:val="24"/>
          <w:szCs w:val="24"/>
        </w:rPr>
        <w:t xml:space="preserve"> 2024</w:t>
      </w:r>
    </w:p>
    <w:p w14:paraId="0B7AEEAA" w14:textId="77777777" w:rsidR="009E3855" w:rsidRDefault="009E3855">
      <w:pPr>
        <w:spacing w:before="16" w:line="260" w:lineRule="exact"/>
        <w:rPr>
          <w:sz w:val="26"/>
          <w:szCs w:val="26"/>
        </w:rPr>
      </w:pPr>
    </w:p>
    <w:p w14:paraId="06229513" w14:textId="77777777" w:rsidR="009E3855" w:rsidRDefault="00EB012B">
      <w:pPr>
        <w:ind w:left="1652" w:right="1632"/>
        <w:jc w:val="center"/>
        <w:rPr>
          <w:sz w:val="24"/>
          <w:szCs w:val="24"/>
        </w:rPr>
      </w:pPr>
      <w:r>
        <w:rPr>
          <w:b/>
          <w:sz w:val="24"/>
          <w:szCs w:val="24"/>
        </w:rPr>
        <w:t>TITLE:  ADOPTING THE AFSCME AGREEMENT</w:t>
      </w:r>
    </w:p>
    <w:p w14:paraId="77BDBEE9" w14:textId="77777777" w:rsidR="009E3855" w:rsidRDefault="009E3855">
      <w:pPr>
        <w:spacing w:before="16" w:line="260" w:lineRule="exact"/>
        <w:rPr>
          <w:sz w:val="26"/>
          <w:szCs w:val="26"/>
        </w:rPr>
      </w:pPr>
    </w:p>
    <w:p w14:paraId="4551D5A6" w14:textId="77777777" w:rsidR="009E3855" w:rsidRDefault="00EB012B">
      <w:pPr>
        <w:ind w:left="120" w:right="59" w:firstLine="720"/>
        <w:jc w:val="both"/>
        <w:rPr>
          <w:sz w:val="24"/>
          <w:szCs w:val="24"/>
        </w:rPr>
      </w:pPr>
      <w:r>
        <w:rPr>
          <w:b/>
          <w:sz w:val="24"/>
          <w:szCs w:val="24"/>
        </w:rPr>
        <w:t>AN ORDINANCE OF THE COUNCIL OF THE CITY OF BARBERTON ADOPTING AND APPROVING THE COLLECTIVE BARGAINING AGREEMENT   BETWEEN   THE   CITY   OF   BARBERTON   AND   AFSCME LOCAL</w:t>
      </w:r>
      <w:r>
        <w:rPr>
          <w:b/>
          <w:spacing w:val="1"/>
          <w:sz w:val="24"/>
          <w:szCs w:val="24"/>
        </w:rPr>
        <w:t xml:space="preserve"> </w:t>
      </w:r>
      <w:r>
        <w:rPr>
          <w:b/>
          <w:sz w:val="24"/>
          <w:szCs w:val="24"/>
        </w:rPr>
        <w:t>265, AND DECLARING AN EMERGENCY.</w:t>
      </w:r>
    </w:p>
    <w:p w14:paraId="6F7E1572" w14:textId="77777777" w:rsidR="009E3855" w:rsidRDefault="009E3855">
      <w:pPr>
        <w:spacing w:before="16" w:line="260" w:lineRule="exact"/>
        <w:rPr>
          <w:sz w:val="26"/>
          <w:szCs w:val="26"/>
        </w:rPr>
      </w:pPr>
    </w:p>
    <w:p w14:paraId="5309B5F1" w14:textId="77777777" w:rsidR="009E3855" w:rsidRDefault="00EB012B">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3695BE63" w14:textId="77777777" w:rsidR="009E3855" w:rsidRDefault="00EB012B">
      <w:pPr>
        <w:ind w:left="120"/>
        <w:rPr>
          <w:sz w:val="24"/>
          <w:szCs w:val="24"/>
        </w:rPr>
      </w:pPr>
      <w:r>
        <w:rPr>
          <w:sz w:val="24"/>
          <w:szCs w:val="24"/>
        </w:rPr>
        <w:t>Barberton, State of</w:t>
      </w:r>
      <w:r>
        <w:rPr>
          <w:spacing w:val="-2"/>
          <w:sz w:val="24"/>
          <w:szCs w:val="24"/>
        </w:rPr>
        <w:t xml:space="preserve"> </w:t>
      </w:r>
      <w:r>
        <w:rPr>
          <w:sz w:val="24"/>
          <w:szCs w:val="24"/>
        </w:rPr>
        <w:t>Ohio:</w:t>
      </w:r>
    </w:p>
    <w:p w14:paraId="29B59BA8" w14:textId="77777777" w:rsidR="009E3855" w:rsidRDefault="009E3855">
      <w:pPr>
        <w:spacing w:before="16" w:line="260" w:lineRule="exact"/>
        <w:rPr>
          <w:sz w:val="26"/>
          <w:szCs w:val="26"/>
        </w:rPr>
      </w:pPr>
    </w:p>
    <w:p w14:paraId="37213EA5" w14:textId="77777777" w:rsidR="009E3855" w:rsidRDefault="00EB012B">
      <w:pPr>
        <w:ind w:left="120" w:right="59" w:firstLine="720"/>
        <w:jc w:val="both"/>
        <w:rPr>
          <w:sz w:val="24"/>
          <w:szCs w:val="24"/>
        </w:rPr>
      </w:pPr>
      <w:r>
        <w:rPr>
          <w:b/>
          <w:sz w:val="24"/>
          <w:szCs w:val="24"/>
        </w:rPr>
        <w:t xml:space="preserve">SECTION 1.  </w:t>
      </w:r>
      <w:r>
        <w:rPr>
          <w:b/>
          <w:spacing w:val="11"/>
          <w:sz w:val="24"/>
          <w:szCs w:val="24"/>
        </w:rPr>
        <w:t xml:space="preserve"> </w:t>
      </w:r>
      <w:r>
        <w:rPr>
          <w:sz w:val="24"/>
          <w:szCs w:val="24"/>
        </w:rPr>
        <w:t>That the Council hereby adopts and approves the collective bargaining agreement between the City of Barberton and AFSCME Local 265, effective January 1,</w:t>
      </w:r>
      <w:r>
        <w:rPr>
          <w:spacing w:val="-2"/>
          <w:sz w:val="24"/>
          <w:szCs w:val="24"/>
        </w:rPr>
        <w:t xml:space="preserve"> </w:t>
      </w:r>
      <w:r w:rsidR="00210096">
        <w:rPr>
          <w:sz w:val="24"/>
          <w:szCs w:val="24"/>
        </w:rPr>
        <w:t>2025</w:t>
      </w:r>
      <w:r>
        <w:rPr>
          <w:sz w:val="24"/>
          <w:szCs w:val="24"/>
        </w:rPr>
        <w:t>,</w:t>
      </w:r>
      <w:r>
        <w:rPr>
          <w:spacing w:val="-5"/>
          <w:sz w:val="24"/>
          <w:szCs w:val="24"/>
        </w:rPr>
        <w:t xml:space="preserve"> </w:t>
      </w:r>
      <w:r>
        <w:rPr>
          <w:sz w:val="24"/>
          <w:szCs w:val="24"/>
        </w:rPr>
        <w:t>and</w:t>
      </w:r>
      <w:r>
        <w:rPr>
          <w:spacing w:val="-2"/>
          <w:sz w:val="24"/>
          <w:szCs w:val="24"/>
        </w:rPr>
        <w:t xml:space="preserve"> </w:t>
      </w:r>
      <w:r>
        <w:rPr>
          <w:sz w:val="24"/>
          <w:szCs w:val="24"/>
        </w:rPr>
        <w:t>terminating December 31,</w:t>
      </w:r>
      <w:r>
        <w:rPr>
          <w:spacing w:val="-3"/>
          <w:sz w:val="24"/>
          <w:szCs w:val="24"/>
        </w:rPr>
        <w:t xml:space="preserve"> </w:t>
      </w:r>
      <w:r w:rsidR="00210096">
        <w:rPr>
          <w:sz w:val="24"/>
          <w:szCs w:val="24"/>
        </w:rPr>
        <w:t>2027</w:t>
      </w:r>
      <w:r>
        <w:rPr>
          <w:sz w:val="24"/>
          <w:szCs w:val="24"/>
        </w:rPr>
        <w:t>.</w:t>
      </w:r>
    </w:p>
    <w:p w14:paraId="116D05C7" w14:textId="77777777" w:rsidR="009E3855" w:rsidRDefault="009E3855">
      <w:pPr>
        <w:spacing w:before="16" w:line="260" w:lineRule="exact"/>
        <w:rPr>
          <w:sz w:val="26"/>
          <w:szCs w:val="26"/>
        </w:rPr>
      </w:pPr>
    </w:p>
    <w:p w14:paraId="1E8361DC" w14:textId="77777777" w:rsidR="009E3855" w:rsidRDefault="00EB012B">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314E0219" w14:textId="77777777" w:rsidR="009E3855" w:rsidRDefault="009E3855">
      <w:pPr>
        <w:spacing w:before="16" w:line="260" w:lineRule="exact"/>
        <w:rPr>
          <w:sz w:val="26"/>
          <w:szCs w:val="26"/>
        </w:rPr>
      </w:pPr>
    </w:p>
    <w:p w14:paraId="18B3565F" w14:textId="77777777" w:rsidR="009E3855" w:rsidRDefault="00EB012B">
      <w:pPr>
        <w:ind w:left="120" w:right="59" w:firstLine="720"/>
        <w:jc w:val="both"/>
        <w:rPr>
          <w:sz w:val="24"/>
          <w:szCs w:val="24"/>
        </w:rPr>
      </w:pPr>
      <w:r>
        <w:rPr>
          <w:b/>
          <w:sz w:val="24"/>
          <w:szCs w:val="24"/>
        </w:rPr>
        <w:t xml:space="preserve">SECTION 3.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for the reason that this Agreement needs to become effective as soon</w:t>
      </w:r>
      <w:r>
        <w:rPr>
          <w:spacing w:val="1"/>
          <w:sz w:val="24"/>
          <w:szCs w:val="24"/>
        </w:rPr>
        <w:t xml:space="preserve"> </w:t>
      </w:r>
      <w:r>
        <w:rPr>
          <w:sz w:val="24"/>
          <w:szCs w:val="24"/>
        </w:rPr>
        <w:t>as possible due to the</w:t>
      </w:r>
      <w:r>
        <w:rPr>
          <w:spacing w:val="1"/>
          <w:sz w:val="24"/>
          <w:szCs w:val="24"/>
        </w:rPr>
        <w:t xml:space="preserve"> </w:t>
      </w:r>
      <w:r>
        <w:rPr>
          <w:sz w:val="24"/>
          <w:szCs w:val="24"/>
        </w:rPr>
        <w:t>expiration of the current agreement, and provided it receives the necessary votes require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33053375" w14:textId="77777777" w:rsidR="009E3855" w:rsidRDefault="009E3855">
      <w:pPr>
        <w:spacing w:line="200" w:lineRule="exact"/>
      </w:pPr>
    </w:p>
    <w:p w14:paraId="6993EB24" w14:textId="77777777" w:rsidR="009E3855" w:rsidRDefault="009E3855">
      <w:pPr>
        <w:spacing w:line="200" w:lineRule="exact"/>
      </w:pPr>
    </w:p>
    <w:p w14:paraId="6AB0A389" w14:textId="77777777" w:rsidR="009E3855" w:rsidRDefault="009E3855">
      <w:pPr>
        <w:spacing w:line="200" w:lineRule="exact"/>
      </w:pPr>
    </w:p>
    <w:p w14:paraId="157EA859" w14:textId="77777777" w:rsidR="009E3855" w:rsidRDefault="009E3855">
      <w:pPr>
        <w:spacing w:before="6" w:line="220" w:lineRule="exact"/>
        <w:rPr>
          <w:sz w:val="22"/>
          <w:szCs w:val="22"/>
        </w:rPr>
      </w:pPr>
    </w:p>
    <w:p w14:paraId="370D0F30" w14:textId="1D9AACBB" w:rsidR="009E3855" w:rsidRPr="000E7386" w:rsidRDefault="00256083">
      <w:pPr>
        <w:spacing w:line="300" w:lineRule="exact"/>
        <w:ind w:left="1560"/>
        <w:rPr>
          <w:sz w:val="24"/>
          <w:szCs w:val="24"/>
        </w:rPr>
      </w:pPr>
      <w:r>
        <w:pict w14:anchorId="16054253">
          <v:group id="_x0000_s1030" style="position:absolute;left:0;text-align:left;margin-left:126pt;margin-top:57.35pt;width:168pt;height:0;z-index:-251659776;mso-position-horizontal-relative:page" coordorigin="2520,1147" coordsize="3360,0">
            <v:shape id="_x0000_s1031" style="position:absolute;left:2520;top:1147;width:3360;height:0" coordorigin="2520,1147" coordsize="3360,0" path="m2520,1147r3360,e" filled="f" strokeweight=".48pt">
              <v:path arrowok="t"/>
            </v:shape>
            <w10:wrap anchorx="page"/>
          </v:group>
        </w:pict>
      </w:r>
      <w:r>
        <w:pict w14:anchorId="62CE24D2">
          <v:group id="_x0000_s1028" style="position:absolute;left:0;text-align:left;margin-left:342pt;margin-top:57.35pt;width:174pt;height:0;z-index:-251658752;mso-position-horizontal-relative:page" coordorigin="6840,1147" coordsize="3480,0">
            <v:shape id="_x0000_s1029" style="position:absolute;left:6840;top:1147;width:3480;height:0" coordorigin="6840,1147" coordsize="3480,0" path="m6840,1147r3480,e" filled="f" strokeweight=".48pt">
              <v:path arrowok="t"/>
            </v:shape>
            <w10:wrap anchorx="page"/>
          </v:group>
        </w:pict>
      </w:r>
      <w:r w:rsidR="000E7386">
        <w:rPr>
          <w:position w:val="-1"/>
          <w:sz w:val="28"/>
          <w:szCs w:val="28"/>
        </w:rPr>
        <w:t xml:space="preserve">              </w:t>
      </w:r>
      <w:r w:rsidR="00EB012B" w:rsidRPr="000E7386">
        <w:rPr>
          <w:position w:val="-1"/>
          <w:sz w:val="24"/>
          <w:szCs w:val="24"/>
        </w:rPr>
        <w:t xml:space="preserve">Passed </w:t>
      </w:r>
      <w:r w:rsidR="000E7386">
        <w:rPr>
          <w:position w:val="-1"/>
          <w:sz w:val="24"/>
          <w:szCs w:val="24"/>
          <w:u w:val="single"/>
        </w:rPr>
        <w:tab/>
      </w:r>
      <w:r>
        <w:rPr>
          <w:position w:val="-1"/>
          <w:sz w:val="24"/>
          <w:szCs w:val="24"/>
          <w:u w:val="single"/>
        </w:rPr>
        <w:t xml:space="preserve">November 25, 2024   </w:t>
      </w:r>
      <w:r w:rsidR="00EB012B" w:rsidRPr="000E7386">
        <w:rPr>
          <w:position w:val="-1"/>
          <w:sz w:val="24"/>
          <w:szCs w:val="24"/>
        </w:rPr>
        <w:t xml:space="preserve">      </w:t>
      </w:r>
      <w:r w:rsidR="00EB012B" w:rsidRPr="000E7386">
        <w:rPr>
          <w:spacing w:val="48"/>
          <w:position w:val="-1"/>
          <w:sz w:val="24"/>
          <w:szCs w:val="24"/>
        </w:rPr>
        <w:t xml:space="preserve"> </w:t>
      </w:r>
    </w:p>
    <w:p w14:paraId="0B0C6867" w14:textId="77777777" w:rsidR="009E3855" w:rsidRDefault="009E3855">
      <w:pPr>
        <w:spacing w:line="200" w:lineRule="exact"/>
      </w:pPr>
    </w:p>
    <w:p w14:paraId="760DE13A" w14:textId="77777777" w:rsidR="009E3855" w:rsidRDefault="009E3855">
      <w:pPr>
        <w:spacing w:line="200" w:lineRule="exact"/>
      </w:pPr>
    </w:p>
    <w:p w14:paraId="0D86558D" w14:textId="77777777" w:rsidR="009E3855" w:rsidRDefault="009E3855">
      <w:pPr>
        <w:spacing w:line="200" w:lineRule="exact"/>
      </w:pPr>
    </w:p>
    <w:p w14:paraId="758CAFDA" w14:textId="77777777" w:rsidR="009E3855" w:rsidRDefault="009E3855">
      <w:pPr>
        <w:spacing w:before="7" w:line="200" w:lineRule="exact"/>
      </w:pPr>
    </w:p>
    <w:p w14:paraId="31432FCA" w14:textId="77777777" w:rsidR="009E3855" w:rsidRDefault="00EB012B">
      <w:pPr>
        <w:spacing w:before="29"/>
        <w:ind w:left="84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798D19F1" w14:textId="77777777" w:rsidR="009E3855" w:rsidRDefault="009E3855">
      <w:pPr>
        <w:spacing w:before="2" w:line="140" w:lineRule="exact"/>
        <w:rPr>
          <w:sz w:val="15"/>
          <w:szCs w:val="15"/>
        </w:rPr>
      </w:pPr>
    </w:p>
    <w:p w14:paraId="35293048" w14:textId="77777777" w:rsidR="009E3855" w:rsidRDefault="009E3855">
      <w:pPr>
        <w:spacing w:line="200" w:lineRule="exact"/>
      </w:pPr>
    </w:p>
    <w:p w14:paraId="082E0C35" w14:textId="77777777" w:rsidR="009E3855" w:rsidRDefault="009E3855">
      <w:pPr>
        <w:spacing w:line="200" w:lineRule="exact"/>
      </w:pPr>
    </w:p>
    <w:p w14:paraId="6996FCC2" w14:textId="77777777" w:rsidR="009E3855" w:rsidRDefault="00256083">
      <w:pPr>
        <w:spacing w:line="260" w:lineRule="exact"/>
        <w:ind w:left="2280"/>
        <w:rPr>
          <w:sz w:val="24"/>
          <w:szCs w:val="24"/>
        </w:rPr>
      </w:pPr>
      <w:r>
        <w:pict w14:anchorId="19676EBF">
          <v:group id="_x0000_s1026" style="position:absolute;left:0;text-align:left;margin-left:342pt;margin-top:54.95pt;width:174pt;height:0;z-index:-251657728;mso-position-horizontal-relative:page" coordorigin="6840,1099" coordsize="3480,0">
            <v:shape id="_x0000_s1027" style="position:absolute;left:6840;top:1099;width:3480;height:0" coordorigin="6840,1099" coordsize="3480,0" path="m6840,1099r3480,e" filled="f" strokeweight=".48pt">
              <v:path arrowok="t"/>
            </v:shape>
            <w10:wrap anchorx="page"/>
          </v:group>
        </w:pict>
      </w:r>
      <w:r w:rsidR="00EB012B">
        <w:rPr>
          <w:position w:val="-1"/>
          <w:sz w:val="24"/>
          <w:szCs w:val="24"/>
        </w:rPr>
        <w:t xml:space="preserve">Approved </w:t>
      </w:r>
      <w:r w:rsidR="00EB012B">
        <w:rPr>
          <w:position w:val="-1"/>
          <w:sz w:val="24"/>
          <w:szCs w:val="24"/>
          <w:u w:val="single" w:color="000000"/>
        </w:rPr>
        <w:t xml:space="preserve">                                                            </w:t>
      </w:r>
      <w:r w:rsidR="000E7386">
        <w:rPr>
          <w:position w:val="-1"/>
          <w:sz w:val="24"/>
          <w:szCs w:val="24"/>
        </w:rPr>
        <w:t xml:space="preserve"> 2024</w:t>
      </w:r>
    </w:p>
    <w:p w14:paraId="606B7E75" w14:textId="77777777" w:rsidR="009E3855" w:rsidRDefault="009E3855">
      <w:pPr>
        <w:spacing w:line="200" w:lineRule="exact"/>
      </w:pPr>
    </w:p>
    <w:p w14:paraId="16DF427F" w14:textId="77777777" w:rsidR="009E3855" w:rsidRDefault="009E3855">
      <w:pPr>
        <w:spacing w:line="200" w:lineRule="exact"/>
      </w:pPr>
    </w:p>
    <w:p w14:paraId="0E06BC82" w14:textId="77777777" w:rsidR="009E3855" w:rsidRDefault="009E3855">
      <w:pPr>
        <w:spacing w:line="200" w:lineRule="exact"/>
      </w:pPr>
    </w:p>
    <w:p w14:paraId="337A8DCF" w14:textId="77777777" w:rsidR="009E3855" w:rsidRDefault="009E3855">
      <w:pPr>
        <w:spacing w:before="4" w:line="200" w:lineRule="exact"/>
      </w:pPr>
    </w:p>
    <w:p w14:paraId="7F9F1C15" w14:textId="77777777" w:rsidR="009E3855" w:rsidRDefault="00EB012B">
      <w:pPr>
        <w:spacing w:before="29"/>
        <w:ind w:left="5122" w:right="3022"/>
        <w:jc w:val="center"/>
        <w:rPr>
          <w:sz w:val="24"/>
          <w:szCs w:val="24"/>
        </w:rPr>
      </w:pPr>
      <w:r>
        <w:rPr>
          <w:sz w:val="24"/>
          <w:szCs w:val="24"/>
        </w:rPr>
        <w:t>Mayor</w:t>
      </w:r>
    </w:p>
    <w:sectPr w:rsidR="009E3855" w:rsidSect="00D61644">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6ABAB" w14:textId="77777777" w:rsidR="00EB012B" w:rsidRDefault="00EB012B" w:rsidP="00EB012B">
      <w:r>
        <w:separator/>
      </w:r>
    </w:p>
  </w:endnote>
  <w:endnote w:type="continuationSeparator" w:id="0">
    <w:p w14:paraId="6CC6BB78" w14:textId="77777777" w:rsidR="00EB012B" w:rsidRDefault="00EB012B" w:rsidP="00E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C11B" w14:textId="77777777" w:rsidR="00EB012B" w:rsidRDefault="00EB0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81B3" w14:textId="77777777" w:rsidR="00EB012B" w:rsidRDefault="00EB0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D24B" w14:textId="77777777" w:rsidR="00EB012B" w:rsidRDefault="00EB0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62CA" w14:textId="77777777" w:rsidR="00EB012B" w:rsidRDefault="00EB012B" w:rsidP="00EB012B">
      <w:r>
        <w:separator/>
      </w:r>
    </w:p>
  </w:footnote>
  <w:footnote w:type="continuationSeparator" w:id="0">
    <w:p w14:paraId="51770990" w14:textId="77777777" w:rsidR="00EB012B" w:rsidRDefault="00EB012B" w:rsidP="00EB0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E872" w14:textId="77777777" w:rsidR="00EB012B" w:rsidRDefault="00EB0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576B" w14:textId="5D3E3397" w:rsidR="00EB012B" w:rsidRDefault="00EB0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56DB" w14:textId="77777777" w:rsidR="00EB012B" w:rsidRDefault="00EB0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4460E"/>
    <w:multiLevelType w:val="multilevel"/>
    <w:tmpl w:val="779AF0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55"/>
    <w:rsid w:val="000E7386"/>
    <w:rsid w:val="000F2279"/>
    <w:rsid w:val="00210096"/>
    <w:rsid w:val="00256083"/>
    <w:rsid w:val="007D4B2E"/>
    <w:rsid w:val="009E3855"/>
    <w:rsid w:val="00CD1033"/>
    <w:rsid w:val="00D61644"/>
    <w:rsid w:val="00EB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10B9F3"/>
  <w15:docId w15:val="{6A1D2AF5-C8B8-433E-BED4-FDC009FC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B012B"/>
    <w:pPr>
      <w:tabs>
        <w:tab w:val="center" w:pos="4680"/>
        <w:tab w:val="right" w:pos="9360"/>
      </w:tabs>
    </w:pPr>
  </w:style>
  <w:style w:type="character" w:customStyle="1" w:styleId="HeaderChar">
    <w:name w:val="Header Char"/>
    <w:basedOn w:val="DefaultParagraphFont"/>
    <w:link w:val="Header"/>
    <w:uiPriority w:val="99"/>
    <w:rsid w:val="00EB012B"/>
  </w:style>
  <w:style w:type="paragraph" w:styleId="Footer">
    <w:name w:val="footer"/>
    <w:basedOn w:val="Normal"/>
    <w:link w:val="FooterChar"/>
    <w:uiPriority w:val="99"/>
    <w:unhideWhenUsed/>
    <w:rsid w:val="00EB012B"/>
    <w:pPr>
      <w:tabs>
        <w:tab w:val="center" w:pos="4680"/>
        <w:tab w:val="right" w:pos="9360"/>
      </w:tabs>
    </w:pPr>
  </w:style>
  <w:style w:type="character" w:customStyle="1" w:styleId="FooterChar">
    <w:name w:val="Footer Char"/>
    <w:basedOn w:val="DefaultParagraphFont"/>
    <w:link w:val="Footer"/>
    <w:uiPriority w:val="99"/>
    <w:rsid w:val="00EB012B"/>
  </w:style>
  <w:style w:type="paragraph" w:styleId="BalloonText">
    <w:name w:val="Balloon Text"/>
    <w:basedOn w:val="Normal"/>
    <w:link w:val="BalloonTextChar"/>
    <w:uiPriority w:val="99"/>
    <w:semiHidden/>
    <w:unhideWhenUsed/>
    <w:rsid w:val="00EB01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2024-11-12T20:41:00Z</cp:lastPrinted>
  <dcterms:created xsi:type="dcterms:W3CDTF">2024-11-12T17:02:00Z</dcterms:created>
  <dcterms:modified xsi:type="dcterms:W3CDTF">2024-11-25T16:08:00Z</dcterms:modified>
</cp:coreProperties>
</file>