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8A6DE" w14:textId="187F9747" w:rsidR="00F72E61" w:rsidRDefault="004147BF">
      <w:pPr>
        <w:ind w:left="600"/>
        <w:rPr>
          <w:sz w:val="24"/>
          <w:szCs w:val="24"/>
        </w:rPr>
      </w:pPr>
      <w:r>
        <w:rPr>
          <w:sz w:val="24"/>
          <w:szCs w:val="24"/>
        </w:rPr>
        <w:t>05/31/2024</w:t>
      </w:r>
      <w:r w:rsidR="005109A7">
        <w:rPr>
          <w:sz w:val="24"/>
          <w:szCs w:val="24"/>
        </w:rPr>
        <w:t xml:space="preserve">                                                                            </w:t>
      </w:r>
      <w:r w:rsidR="005109A7">
        <w:rPr>
          <w:spacing w:val="47"/>
          <w:sz w:val="24"/>
          <w:szCs w:val="24"/>
        </w:rPr>
        <w:t xml:space="preserve"> </w:t>
      </w:r>
      <w:r w:rsidR="005109A7">
        <w:rPr>
          <w:sz w:val="24"/>
          <w:szCs w:val="24"/>
        </w:rPr>
        <w:t xml:space="preserve">Presented by:   </w:t>
      </w:r>
      <w:r w:rsidR="00AF6663">
        <w:rPr>
          <w:sz w:val="24"/>
          <w:szCs w:val="24"/>
        </w:rPr>
        <w:t>Mr. Cheatham</w:t>
      </w:r>
    </w:p>
    <w:p w14:paraId="42764B4B" w14:textId="77777777" w:rsidR="00F72E61" w:rsidRDefault="00F72E61">
      <w:pPr>
        <w:spacing w:before="2" w:line="140" w:lineRule="exact"/>
        <w:rPr>
          <w:sz w:val="14"/>
          <w:szCs w:val="14"/>
        </w:rPr>
      </w:pPr>
    </w:p>
    <w:p w14:paraId="4F33625F" w14:textId="77777777" w:rsidR="00F72E61" w:rsidRDefault="00F72E61">
      <w:pPr>
        <w:spacing w:line="200" w:lineRule="exact"/>
      </w:pPr>
    </w:p>
    <w:p w14:paraId="0151C675" w14:textId="77777777" w:rsidR="00F72E61" w:rsidRDefault="00F72E61">
      <w:pPr>
        <w:spacing w:line="200" w:lineRule="exact"/>
      </w:pPr>
    </w:p>
    <w:p w14:paraId="52851995" w14:textId="77777777" w:rsidR="00150B54" w:rsidRDefault="00150B54">
      <w:pPr>
        <w:ind w:left="3326" w:right="3298"/>
        <w:jc w:val="center"/>
        <w:rPr>
          <w:b/>
          <w:sz w:val="24"/>
          <w:szCs w:val="24"/>
        </w:rPr>
      </w:pPr>
    </w:p>
    <w:p w14:paraId="63A5C0E3" w14:textId="77777777" w:rsidR="00150B54" w:rsidRDefault="00150B54">
      <w:pPr>
        <w:ind w:left="3326" w:right="3298"/>
        <w:jc w:val="center"/>
        <w:rPr>
          <w:b/>
          <w:sz w:val="24"/>
          <w:szCs w:val="24"/>
        </w:rPr>
      </w:pPr>
    </w:p>
    <w:p w14:paraId="39373837" w14:textId="57333C86" w:rsidR="00F72E61" w:rsidRDefault="00D2757C">
      <w:pPr>
        <w:ind w:left="3326" w:right="3298"/>
        <w:jc w:val="center"/>
        <w:rPr>
          <w:sz w:val="24"/>
          <w:szCs w:val="24"/>
        </w:rPr>
      </w:pPr>
      <w:bookmarkStart w:id="0" w:name="_Hlk168910834"/>
      <w:r>
        <w:rPr>
          <w:b/>
          <w:sz w:val="24"/>
          <w:szCs w:val="24"/>
        </w:rPr>
        <w:t>ORDINANCE NO.</w:t>
      </w:r>
      <w:r w:rsidR="00150B54">
        <w:rPr>
          <w:b/>
          <w:sz w:val="24"/>
          <w:szCs w:val="24"/>
        </w:rPr>
        <w:t xml:space="preserve">   54-</w:t>
      </w:r>
      <w:r>
        <w:rPr>
          <w:b/>
          <w:sz w:val="24"/>
          <w:szCs w:val="24"/>
        </w:rPr>
        <w:t>2024</w:t>
      </w:r>
    </w:p>
    <w:p w14:paraId="16747B4A" w14:textId="77777777" w:rsidR="00F72E61" w:rsidRDefault="00F72E61">
      <w:pPr>
        <w:spacing w:before="16" w:line="260" w:lineRule="exact"/>
        <w:rPr>
          <w:sz w:val="26"/>
          <w:szCs w:val="26"/>
        </w:rPr>
      </w:pPr>
    </w:p>
    <w:p w14:paraId="0DAA74A4" w14:textId="77777777" w:rsidR="00EB3539" w:rsidRDefault="005109A7" w:rsidP="00EB3539">
      <w:pPr>
        <w:ind w:left="2966" w:right="2766"/>
        <w:jc w:val="center"/>
        <w:rPr>
          <w:b/>
          <w:sz w:val="24"/>
          <w:szCs w:val="24"/>
        </w:rPr>
      </w:pPr>
      <w:bookmarkStart w:id="1" w:name="_Hlk168909138"/>
      <w:r>
        <w:rPr>
          <w:b/>
          <w:sz w:val="24"/>
          <w:szCs w:val="24"/>
        </w:rPr>
        <w:t>TITLE:  ENTER INTO CONTRACT VARIOUS CITY PROPERTIES</w:t>
      </w:r>
    </w:p>
    <w:p w14:paraId="5F49783D" w14:textId="77777777" w:rsidR="00EB3539" w:rsidRDefault="00EB3539" w:rsidP="00EB3539">
      <w:pPr>
        <w:ind w:right="2766"/>
        <w:rPr>
          <w:b/>
          <w:sz w:val="24"/>
          <w:szCs w:val="24"/>
        </w:rPr>
      </w:pPr>
    </w:p>
    <w:p w14:paraId="2096B300" w14:textId="77777777" w:rsidR="00B5694D" w:rsidRPr="000C721C" w:rsidRDefault="00B5694D" w:rsidP="00B5694D">
      <w:pPr>
        <w:ind w:firstLine="720"/>
        <w:jc w:val="both"/>
        <w:rPr>
          <w:b/>
          <w:sz w:val="24"/>
          <w:szCs w:val="24"/>
        </w:rPr>
      </w:pPr>
      <w:r w:rsidRPr="000C721C">
        <w:rPr>
          <w:b/>
          <w:sz w:val="24"/>
          <w:szCs w:val="24"/>
        </w:rPr>
        <w:t xml:space="preserve">AN ORDINANCE </w:t>
      </w:r>
      <w:r w:rsidR="000C721C" w:rsidRPr="000C721C">
        <w:rPr>
          <w:b/>
          <w:sz w:val="24"/>
          <w:szCs w:val="24"/>
        </w:rPr>
        <w:t>AUTHORIZING THE</w:t>
      </w:r>
      <w:r w:rsidRPr="000C721C">
        <w:rPr>
          <w:b/>
          <w:sz w:val="24"/>
          <w:szCs w:val="24"/>
        </w:rPr>
        <w:t xml:space="preserve"> MAYOR TO </w:t>
      </w:r>
      <w:r w:rsidR="00504FBA">
        <w:rPr>
          <w:b/>
          <w:sz w:val="24"/>
          <w:szCs w:val="24"/>
        </w:rPr>
        <w:t xml:space="preserve">ENTER INTO CONTRACT TO </w:t>
      </w:r>
      <w:r w:rsidRPr="000C721C">
        <w:rPr>
          <w:b/>
          <w:sz w:val="24"/>
          <w:szCs w:val="24"/>
        </w:rPr>
        <w:t>SELL VARIOUS CITY OWNED PROPERTIES</w:t>
      </w:r>
      <w:r w:rsidR="000C721C">
        <w:rPr>
          <w:b/>
          <w:sz w:val="24"/>
          <w:szCs w:val="24"/>
        </w:rPr>
        <w:t>,</w:t>
      </w:r>
      <w:r w:rsidRPr="000C721C">
        <w:rPr>
          <w:b/>
          <w:sz w:val="24"/>
          <w:szCs w:val="24"/>
        </w:rPr>
        <w:t xml:space="preserve"> AND DECLARING AN EMERGENCY.</w:t>
      </w:r>
    </w:p>
    <w:bookmarkEnd w:id="1"/>
    <w:bookmarkEnd w:id="0"/>
    <w:p w14:paraId="505DBD9F" w14:textId="77777777" w:rsidR="00F72E61" w:rsidRDefault="00F72E61">
      <w:pPr>
        <w:spacing w:line="200" w:lineRule="exact"/>
      </w:pPr>
    </w:p>
    <w:p w14:paraId="37406690" w14:textId="77777777" w:rsidR="00F72E61" w:rsidRDefault="005109A7">
      <w:pPr>
        <w:spacing w:line="260" w:lineRule="exact"/>
        <w:ind w:left="1320"/>
        <w:rPr>
          <w:sz w:val="24"/>
          <w:szCs w:val="24"/>
        </w:rPr>
      </w:pPr>
      <w:r>
        <w:rPr>
          <w:b/>
          <w:position w:val="-1"/>
          <w:sz w:val="24"/>
          <w:szCs w:val="24"/>
        </w:rPr>
        <w:t xml:space="preserve">WHEREAS, </w:t>
      </w:r>
      <w:r w:rsidR="00F95F12">
        <w:rPr>
          <w:position w:val="-1"/>
          <w:sz w:val="24"/>
          <w:szCs w:val="24"/>
        </w:rPr>
        <w:t xml:space="preserve">parcels are outlined in the attached spreadsheet and maps; and </w:t>
      </w:r>
    </w:p>
    <w:p w14:paraId="3CAB6812" w14:textId="77777777" w:rsidR="00F72E61" w:rsidRDefault="00F72E61">
      <w:pPr>
        <w:spacing w:before="9" w:line="100" w:lineRule="exact"/>
        <w:rPr>
          <w:sz w:val="10"/>
          <w:szCs w:val="10"/>
        </w:rPr>
      </w:pPr>
    </w:p>
    <w:p w14:paraId="16C45881" w14:textId="77777777" w:rsidR="00F72E61" w:rsidRDefault="00F72E61">
      <w:pPr>
        <w:spacing w:before="1" w:line="220" w:lineRule="exact"/>
        <w:rPr>
          <w:sz w:val="22"/>
          <w:szCs w:val="22"/>
        </w:rPr>
      </w:pPr>
    </w:p>
    <w:p w14:paraId="0583F7CD" w14:textId="77777777" w:rsidR="00F72E61" w:rsidRDefault="005109A7">
      <w:pPr>
        <w:spacing w:before="29"/>
        <w:ind w:left="1279"/>
        <w:rPr>
          <w:sz w:val="24"/>
          <w:szCs w:val="24"/>
        </w:rPr>
      </w:pPr>
      <w:r>
        <w:rPr>
          <w:b/>
          <w:sz w:val="24"/>
          <w:szCs w:val="24"/>
        </w:rPr>
        <w:t xml:space="preserve">WHEREAS, </w:t>
      </w:r>
      <w:r>
        <w:rPr>
          <w:sz w:val="24"/>
          <w:szCs w:val="24"/>
        </w:rPr>
        <w:t>the property sale price will follow Barberton’s</w:t>
      </w:r>
      <w:r>
        <w:rPr>
          <w:spacing w:val="-1"/>
          <w:sz w:val="24"/>
          <w:szCs w:val="24"/>
        </w:rPr>
        <w:t xml:space="preserve"> </w:t>
      </w:r>
      <w:r>
        <w:rPr>
          <w:sz w:val="24"/>
          <w:szCs w:val="24"/>
        </w:rPr>
        <w:t>Land Bank</w:t>
      </w:r>
    </w:p>
    <w:p w14:paraId="32C62A06" w14:textId="77777777" w:rsidR="00F72E61" w:rsidRDefault="005109A7">
      <w:pPr>
        <w:ind w:left="1279"/>
        <w:rPr>
          <w:sz w:val="24"/>
          <w:szCs w:val="24"/>
        </w:rPr>
      </w:pPr>
      <w:r>
        <w:rPr>
          <w:sz w:val="24"/>
          <w:szCs w:val="24"/>
        </w:rPr>
        <w:t>Guidelines as previously approved by</w:t>
      </w:r>
      <w:r>
        <w:rPr>
          <w:spacing w:val="-4"/>
          <w:sz w:val="24"/>
          <w:szCs w:val="24"/>
        </w:rPr>
        <w:t xml:space="preserve"> </w:t>
      </w:r>
      <w:r w:rsidR="00F95F12">
        <w:rPr>
          <w:sz w:val="24"/>
          <w:szCs w:val="24"/>
        </w:rPr>
        <w:t xml:space="preserve">City Council; and </w:t>
      </w:r>
    </w:p>
    <w:p w14:paraId="7746E4A5" w14:textId="77777777" w:rsidR="00F72E61" w:rsidRDefault="00F72E61">
      <w:pPr>
        <w:spacing w:before="16" w:line="260" w:lineRule="exact"/>
        <w:rPr>
          <w:sz w:val="26"/>
          <w:szCs w:val="26"/>
        </w:rPr>
      </w:pPr>
    </w:p>
    <w:p w14:paraId="75BE7E2E" w14:textId="77777777" w:rsidR="00F72E61" w:rsidRDefault="005109A7">
      <w:pPr>
        <w:ind w:left="1320"/>
        <w:rPr>
          <w:sz w:val="24"/>
          <w:szCs w:val="24"/>
        </w:rPr>
      </w:pPr>
      <w:r>
        <w:rPr>
          <w:b/>
          <w:sz w:val="24"/>
          <w:szCs w:val="24"/>
        </w:rPr>
        <w:t xml:space="preserve">NOW, </w:t>
      </w:r>
      <w:r>
        <w:rPr>
          <w:b/>
          <w:spacing w:val="8"/>
          <w:sz w:val="24"/>
          <w:szCs w:val="24"/>
        </w:rPr>
        <w:t>THEREFORE</w:t>
      </w:r>
      <w:r>
        <w:rPr>
          <w:b/>
          <w:sz w:val="24"/>
          <w:szCs w:val="24"/>
        </w:rPr>
        <w:t xml:space="preserve">, </w:t>
      </w:r>
      <w:r>
        <w:rPr>
          <w:b/>
          <w:spacing w:val="8"/>
          <w:sz w:val="24"/>
          <w:szCs w:val="24"/>
        </w:rPr>
        <w:t>B</w:t>
      </w:r>
      <w:r>
        <w:rPr>
          <w:b/>
          <w:sz w:val="24"/>
          <w:szCs w:val="24"/>
        </w:rPr>
        <w:t>E</w:t>
      </w:r>
      <w:r>
        <w:rPr>
          <w:b/>
          <w:spacing w:val="8"/>
          <w:sz w:val="24"/>
          <w:szCs w:val="24"/>
        </w:rPr>
        <w:t xml:space="preserve"> I</w:t>
      </w:r>
      <w:r>
        <w:rPr>
          <w:b/>
          <w:sz w:val="24"/>
          <w:szCs w:val="24"/>
        </w:rPr>
        <w:t>T</w:t>
      </w:r>
      <w:r>
        <w:rPr>
          <w:b/>
          <w:spacing w:val="8"/>
          <w:sz w:val="24"/>
          <w:szCs w:val="24"/>
        </w:rPr>
        <w:t xml:space="preserve"> </w:t>
      </w:r>
      <w:r>
        <w:rPr>
          <w:b/>
          <w:spacing w:val="9"/>
          <w:sz w:val="24"/>
          <w:szCs w:val="24"/>
        </w:rPr>
        <w:t>ORDAINE</w:t>
      </w:r>
      <w:r>
        <w:rPr>
          <w:b/>
          <w:sz w:val="24"/>
          <w:szCs w:val="24"/>
        </w:rPr>
        <w:t>D</w:t>
      </w:r>
      <w:r>
        <w:rPr>
          <w:b/>
          <w:spacing w:val="9"/>
          <w:sz w:val="24"/>
          <w:szCs w:val="24"/>
        </w:rPr>
        <w:t xml:space="preserve"> </w:t>
      </w:r>
      <w:r>
        <w:rPr>
          <w:spacing w:val="9"/>
          <w:sz w:val="24"/>
          <w:szCs w:val="24"/>
        </w:rPr>
        <w:t>b</w:t>
      </w:r>
      <w:r>
        <w:rPr>
          <w:sz w:val="24"/>
          <w:szCs w:val="24"/>
        </w:rPr>
        <w:t>y</w:t>
      </w:r>
      <w:r>
        <w:rPr>
          <w:spacing w:val="9"/>
          <w:sz w:val="24"/>
          <w:szCs w:val="24"/>
        </w:rPr>
        <w:t xml:space="preserve"> </w:t>
      </w:r>
      <w:r>
        <w:rPr>
          <w:spacing w:val="8"/>
          <w:sz w:val="24"/>
          <w:szCs w:val="24"/>
        </w:rPr>
        <w:t>th</w:t>
      </w:r>
      <w:r>
        <w:rPr>
          <w:sz w:val="24"/>
          <w:szCs w:val="24"/>
        </w:rPr>
        <w:t>e</w:t>
      </w:r>
      <w:r>
        <w:rPr>
          <w:spacing w:val="8"/>
          <w:sz w:val="24"/>
          <w:szCs w:val="24"/>
        </w:rPr>
        <w:t xml:space="preserve"> Counci</w:t>
      </w:r>
      <w:r>
        <w:rPr>
          <w:sz w:val="24"/>
          <w:szCs w:val="24"/>
        </w:rPr>
        <w:t>l</w:t>
      </w:r>
      <w:r>
        <w:rPr>
          <w:spacing w:val="8"/>
          <w:sz w:val="24"/>
          <w:szCs w:val="24"/>
        </w:rPr>
        <w:t xml:space="preserve"> o</w:t>
      </w:r>
      <w:r>
        <w:rPr>
          <w:sz w:val="24"/>
          <w:szCs w:val="24"/>
        </w:rPr>
        <w:t>f</w:t>
      </w:r>
      <w:r>
        <w:rPr>
          <w:spacing w:val="8"/>
          <w:sz w:val="24"/>
          <w:szCs w:val="24"/>
        </w:rPr>
        <w:t xml:space="preserve"> th</w:t>
      </w:r>
      <w:r>
        <w:rPr>
          <w:sz w:val="24"/>
          <w:szCs w:val="24"/>
        </w:rPr>
        <w:t>e</w:t>
      </w:r>
      <w:r>
        <w:rPr>
          <w:spacing w:val="8"/>
          <w:sz w:val="24"/>
          <w:szCs w:val="24"/>
        </w:rPr>
        <w:t xml:space="preserve"> Cit</w:t>
      </w:r>
      <w:r>
        <w:rPr>
          <w:sz w:val="24"/>
          <w:szCs w:val="24"/>
        </w:rPr>
        <w:t>y</w:t>
      </w:r>
      <w:r>
        <w:rPr>
          <w:spacing w:val="8"/>
          <w:sz w:val="24"/>
          <w:szCs w:val="24"/>
        </w:rPr>
        <w:t xml:space="preserve"> o</w:t>
      </w:r>
      <w:r>
        <w:rPr>
          <w:sz w:val="24"/>
          <w:szCs w:val="24"/>
        </w:rPr>
        <w:t>f</w:t>
      </w:r>
    </w:p>
    <w:p w14:paraId="27FBAED0" w14:textId="77777777" w:rsidR="00F72E61" w:rsidRDefault="005109A7">
      <w:pPr>
        <w:ind w:left="600"/>
        <w:rPr>
          <w:sz w:val="24"/>
          <w:szCs w:val="24"/>
        </w:rPr>
      </w:pPr>
      <w:r>
        <w:rPr>
          <w:sz w:val="24"/>
          <w:szCs w:val="24"/>
        </w:rPr>
        <w:t>Barberton, State of</w:t>
      </w:r>
      <w:r>
        <w:rPr>
          <w:spacing w:val="-4"/>
          <w:sz w:val="24"/>
          <w:szCs w:val="24"/>
        </w:rPr>
        <w:t xml:space="preserve"> </w:t>
      </w:r>
      <w:r>
        <w:rPr>
          <w:sz w:val="24"/>
          <w:szCs w:val="24"/>
        </w:rPr>
        <w:t>Ohio:</w:t>
      </w:r>
    </w:p>
    <w:p w14:paraId="7D6E1E07" w14:textId="77777777" w:rsidR="00F72E61" w:rsidRDefault="00F72E61">
      <w:pPr>
        <w:spacing w:before="16" w:line="260" w:lineRule="exact"/>
        <w:rPr>
          <w:sz w:val="26"/>
          <w:szCs w:val="26"/>
        </w:rPr>
      </w:pPr>
    </w:p>
    <w:p w14:paraId="0482E2CA" w14:textId="77777777" w:rsidR="00F72E61" w:rsidRDefault="005109A7">
      <w:pPr>
        <w:ind w:left="600" w:right="318" w:firstLine="720"/>
        <w:jc w:val="both"/>
        <w:rPr>
          <w:sz w:val="24"/>
          <w:szCs w:val="24"/>
        </w:rPr>
      </w:pPr>
      <w:r>
        <w:rPr>
          <w:b/>
          <w:sz w:val="24"/>
          <w:szCs w:val="24"/>
        </w:rPr>
        <w:t>SECTION</w:t>
      </w:r>
      <w:r>
        <w:rPr>
          <w:b/>
          <w:spacing w:val="18"/>
          <w:sz w:val="24"/>
          <w:szCs w:val="24"/>
        </w:rPr>
        <w:t xml:space="preserve"> </w:t>
      </w:r>
      <w:r>
        <w:rPr>
          <w:b/>
          <w:sz w:val="24"/>
          <w:szCs w:val="24"/>
        </w:rPr>
        <w:t xml:space="preserve">1.   </w:t>
      </w:r>
      <w:r>
        <w:rPr>
          <w:sz w:val="24"/>
          <w:szCs w:val="24"/>
        </w:rPr>
        <w:t>That</w:t>
      </w:r>
      <w:r>
        <w:rPr>
          <w:spacing w:val="18"/>
          <w:sz w:val="24"/>
          <w:szCs w:val="24"/>
        </w:rPr>
        <w:t xml:space="preserve"> </w:t>
      </w:r>
      <w:r>
        <w:rPr>
          <w:sz w:val="24"/>
          <w:szCs w:val="24"/>
        </w:rPr>
        <w:t>the</w:t>
      </w:r>
      <w:r>
        <w:rPr>
          <w:spacing w:val="18"/>
          <w:sz w:val="24"/>
          <w:szCs w:val="24"/>
        </w:rPr>
        <w:t xml:space="preserve"> </w:t>
      </w:r>
      <w:r>
        <w:rPr>
          <w:sz w:val="24"/>
          <w:szCs w:val="24"/>
        </w:rPr>
        <w:t>Mayor</w:t>
      </w:r>
      <w:r>
        <w:rPr>
          <w:spacing w:val="18"/>
          <w:sz w:val="24"/>
          <w:szCs w:val="24"/>
        </w:rPr>
        <w:t xml:space="preserve"> </w:t>
      </w:r>
      <w:r>
        <w:rPr>
          <w:sz w:val="24"/>
          <w:szCs w:val="24"/>
        </w:rPr>
        <w:t>is</w:t>
      </w:r>
      <w:r>
        <w:rPr>
          <w:spacing w:val="18"/>
          <w:sz w:val="24"/>
          <w:szCs w:val="24"/>
        </w:rPr>
        <w:t xml:space="preserve"> </w:t>
      </w:r>
      <w:r>
        <w:rPr>
          <w:sz w:val="24"/>
          <w:szCs w:val="24"/>
        </w:rPr>
        <w:t>hereby</w:t>
      </w:r>
      <w:r>
        <w:rPr>
          <w:spacing w:val="18"/>
          <w:sz w:val="24"/>
          <w:szCs w:val="24"/>
        </w:rPr>
        <w:t xml:space="preserve"> </w:t>
      </w:r>
      <w:r>
        <w:rPr>
          <w:sz w:val="24"/>
          <w:szCs w:val="24"/>
        </w:rPr>
        <w:t>authorized</w:t>
      </w:r>
      <w:r>
        <w:rPr>
          <w:spacing w:val="18"/>
          <w:sz w:val="24"/>
          <w:szCs w:val="24"/>
        </w:rPr>
        <w:t xml:space="preserve"> </w:t>
      </w:r>
      <w:r>
        <w:rPr>
          <w:sz w:val="24"/>
          <w:szCs w:val="24"/>
        </w:rPr>
        <w:t>to</w:t>
      </w:r>
      <w:r w:rsidR="0048393C">
        <w:rPr>
          <w:sz w:val="24"/>
          <w:szCs w:val="24"/>
        </w:rPr>
        <w:t xml:space="preserve"> enter into contract to</w:t>
      </w:r>
      <w:r>
        <w:rPr>
          <w:spacing w:val="18"/>
          <w:sz w:val="24"/>
          <w:szCs w:val="24"/>
        </w:rPr>
        <w:t xml:space="preserve"> </w:t>
      </w:r>
      <w:r>
        <w:rPr>
          <w:sz w:val="24"/>
          <w:szCs w:val="24"/>
        </w:rPr>
        <w:t>sell various city properties that have been identified for</w:t>
      </w:r>
      <w:r>
        <w:rPr>
          <w:spacing w:val="-6"/>
          <w:sz w:val="24"/>
          <w:szCs w:val="24"/>
        </w:rPr>
        <w:t xml:space="preserve"> </w:t>
      </w:r>
      <w:r>
        <w:rPr>
          <w:sz w:val="24"/>
          <w:szCs w:val="24"/>
        </w:rPr>
        <w:t>market-rate residential development.</w:t>
      </w:r>
    </w:p>
    <w:p w14:paraId="2C4316C2" w14:textId="77777777" w:rsidR="00F72E61" w:rsidRDefault="00F72E61">
      <w:pPr>
        <w:spacing w:before="16" w:line="260" w:lineRule="exact"/>
        <w:rPr>
          <w:sz w:val="26"/>
          <w:szCs w:val="26"/>
        </w:rPr>
      </w:pPr>
    </w:p>
    <w:p w14:paraId="24CCCCDF" w14:textId="77777777" w:rsidR="00F72E61" w:rsidRDefault="005109A7">
      <w:pPr>
        <w:ind w:left="600" w:right="318" w:firstLine="720"/>
        <w:jc w:val="both"/>
        <w:rPr>
          <w:sz w:val="24"/>
          <w:szCs w:val="24"/>
        </w:rPr>
      </w:pPr>
      <w:r>
        <w:rPr>
          <w:b/>
          <w:sz w:val="24"/>
          <w:szCs w:val="24"/>
        </w:rPr>
        <w:t>SECTION</w:t>
      </w:r>
      <w:r>
        <w:rPr>
          <w:b/>
          <w:spacing w:val="27"/>
          <w:sz w:val="24"/>
          <w:szCs w:val="24"/>
        </w:rPr>
        <w:t xml:space="preserve"> </w:t>
      </w:r>
      <w:r>
        <w:rPr>
          <w:b/>
          <w:sz w:val="24"/>
          <w:szCs w:val="24"/>
        </w:rPr>
        <w:t xml:space="preserve">2. </w:t>
      </w:r>
      <w:r>
        <w:rPr>
          <w:b/>
          <w:spacing w:val="53"/>
          <w:sz w:val="24"/>
          <w:szCs w:val="24"/>
        </w:rPr>
        <w:t xml:space="preserve"> </w:t>
      </w:r>
      <w:r>
        <w:rPr>
          <w:sz w:val="24"/>
          <w:szCs w:val="24"/>
        </w:rPr>
        <w:t>That</w:t>
      </w:r>
      <w:r>
        <w:rPr>
          <w:spacing w:val="26"/>
          <w:sz w:val="24"/>
          <w:szCs w:val="24"/>
        </w:rPr>
        <w:t xml:space="preserve"> </w:t>
      </w:r>
      <w:r>
        <w:rPr>
          <w:sz w:val="24"/>
          <w:szCs w:val="24"/>
        </w:rPr>
        <w:t>it</w:t>
      </w:r>
      <w:r>
        <w:rPr>
          <w:spacing w:val="26"/>
          <w:sz w:val="24"/>
          <w:szCs w:val="24"/>
        </w:rPr>
        <w:t xml:space="preserve"> </w:t>
      </w:r>
      <w:r>
        <w:rPr>
          <w:sz w:val="24"/>
          <w:szCs w:val="24"/>
        </w:rPr>
        <w:t>is</w:t>
      </w:r>
      <w:r>
        <w:rPr>
          <w:spacing w:val="26"/>
          <w:sz w:val="24"/>
          <w:szCs w:val="24"/>
        </w:rPr>
        <w:t xml:space="preserve"> </w:t>
      </w:r>
      <w:r>
        <w:rPr>
          <w:sz w:val="24"/>
          <w:szCs w:val="24"/>
        </w:rPr>
        <w:t>hereby</w:t>
      </w:r>
      <w:r>
        <w:rPr>
          <w:spacing w:val="26"/>
          <w:sz w:val="24"/>
          <w:szCs w:val="24"/>
        </w:rPr>
        <w:t xml:space="preserve"> </w:t>
      </w:r>
      <w:r>
        <w:rPr>
          <w:sz w:val="24"/>
          <w:szCs w:val="24"/>
        </w:rPr>
        <w:t>found</w:t>
      </w:r>
      <w:r>
        <w:rPr>
          <w:spacing w:val="26"/>
          <w:sz w:val="24"/>
          <w:szCs w:val="24"/>
        </w:rPr>
        <w:t xml:space="preserve"> </w:t>
      </w:r>
      <w:r>
        <w:rPr>
          <w:sz w:val="24"/>
          <w:szCs w:val="24"/>
        </w:rPr>
        <w:t>and</w:t>
      </w:r>
      <w:r>
        <w:rPr>
          <w:spacing w:val="26"/>
          <w:sz w:val="24"/>
          <w:szCs w:val="24"/>
        </w:rPr>
        <w:t xml:space="preserve"> </w:t>
      </w:r>
      <w:r>
        <w:rPr>
          <w:sz w:val="24"/>
          <w:szCs w:val="24"/>
        </w:rPr>
        <w:t>determined</w:t>
      </w:r>
      <w:r>
        <w:rPr>
          <w:spacing w:val="26"/>
          <w:sz w:val="24"/>
          <w:szCs w:val="24"/>
        </w:rPr>
        <w:t xml:space="preserve"> </w:t>
      </w:r>
      <w:r>
        <w:rPr>
          <w:sz w:val="24"/>
          <w:szCs w:val="24"/>
        </w:rPr>
        <w:t>that</w:t>
      </w:r>
      <w:r>
        <w:rPr>
          <w:spacing w:val="26"/>
          <w:sz w:val="24"/>
          <w:szCs w:val="24"/>
        </w:rPr>
        <w:t xml:space="preserve"> </w:t>
      </w:r>
      <w:r>
        <w:rPr>
          <w:sz w:val="24"/>
          <w:szCs w:val="24"/>
        </w:rPr>
        <w:t>all</w:t>
      </w:r>
      <w:r>
        <w:rPr>
          <w:spacing w:val="26"/>
          <w:sz w:val="24"/>
          <w:szCs w:val="24"/>
        </w:rPr>
        <w:t xml:space="preserve"> </w:t>
      </w:r>
      <w:r>
        <w:rPr>
          <w:sz w:val="24"/>
          <w:szCs w:val="24"/>
        </w:rPr>
        <w:t>formal</w:t>
      </w:r>
      <w:r>
        <w:rPr>
          <w:spacing w:val="26"/>
          <w:sz w:val="24"/>
          <w:szCs w:val="24"/>
        </w:rPr>
        <w:t xml:space="preserve"> </w:t>
      </w:r>
      <w:r>
        <w:rPr>
          <w:sz w:val="24"/>
          <w:szCs w:val="24"/>
        </w:rPr>
        <w:t>actions</w:t>
      </w:r>
      <w:r>
        <w:rPr>
          <w:spacing w:val="26"/>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FDC49EC" w14:textId="77777777" w:rsidR="00F72E61" w:rsidRDefault="00F72E61">
      <w:pPr>
        <w:spacing w:before="16" w:line="260" w:lineRule="exact"/>
        <w:rPr>
          <w:sz w:val="26"/>
          <w:szCs w:val="26"/>
        </w:rPr>
      </w:pPr>
    </w:p>
    <w:p w14:paraId="210CC471" w14:textId="77777777" w:rsidR="00F72E61" w:rsidRPr="00185964" w:rsidRDefault="005109A7">
      <w:pPr>
        <w:ind w:left="600" w:right="318" w:firstLine="720"/>
        <w:jc w:val="both"/>
        <w:rPr>
          <w:sz w:val="24"/>
          <w:szCs w:val="24"/>
        </w:rPr>
      </w:pPr>
      <w:r>
        <w:rPr>
          <w:b/>
          <w:sz w:val="24"/>
          <w:szCs w:val="24"/>
        </w:rPr>
        <w:t xml:space="preserve">SECTION 3. </w:t>
      </w:r>
      <w:r w:rsidRPr="00185964">
        <w:rPr>
          <w:b/>
          <w:spacing w:val="18"/>
          <w:sz w:val="24"/>
          <w:szCs w:val="24"/>
        </w:rPr>
        <w:t xml:space="preserve"> </w:t>
      </w:r>
      <w:r w:rsidR="00185964" w:rsidRPr="00185964">
        <w:rPr>
          <w:sz w:val="24"/>
          <w:szCs w:val="24"/>
        </w:rPr>
        <w:t xml:space="preserve">That this ordinance is hereby declared to be an emergency measure necessary for the immediate preservation of the public peace, health, safety, convenience and welfare of the City of Barberton and the inhabitants </w:t>
      </w:r>
      <w:r w:rsidR="003377ED">
        <w:rPr>
          <w:sz w:val="24"/>
          <w:szCs w:val="24"/>
        </w:rPr>
        <w:t>thereof, i</w:t>
      </w:r>
      <w:r w:rsidR="000129AE">
        <w:rPr>
          <w:sz w:val="24"/>
          <w:szCs w:val="24"/>
        </w:rPr>
        <w:t>n order to market these properties in a timely manner</w:t>
      </w:r>
      <w:r w:rsidR="00185964" w:rsidRPr="00185964">
        <w:rPr>
          <w:sz w:val="24"/>
          <w:szCs w:val="24"/>
        </w:rPr>
        <w:t>, and provided it receives the necessary votes required by the City Charter, shall be in full force and effect from and after its passage and approval; otherwise to be in full force and effect from and after the earliest period allowed by law.</w:t>
      </w:r>
    </w:p>
    <w:p w14:paraId="01D8F780" w14:textId="77777777" w:rsidR="00F72E61" w:rsidRPr="00185964" w:rsidRDefault="00F72E61">
      <w:pPr>
        <w:spacing w:line="200" w:lineRule="exact"/>
        <w:rPr>
          <w:sz w:val="24"/>
          <w:szCs w:val="24"/>
        </w:rPr>
      </w:pPr>
    </w:p>
    <w:p w14:paraId="7B9B91CF" w14:textId="77777777" w:rsidR="00F72E61" w:rsidRDefault="00F72E61">
      <w:pPr>
        <w:spacing w:line="200" w:lineRule="exact"/>
      </w:pPr>
    </w:p>
    <w:p w14:paraId="1A35A7C4" w14:textId="77777777" w:rsidR="00F72E61" w:rsidRDefault="00F72E61">
      <w:pPr>
        <w:spacing w:before="5" w:line="220" w:lineRule="exact"/>
        <w:rPr>
          <w:sz w:val="22"/>
          <w:szCs w:val="22"/>
        </w:rPr>
      </w:pPr>
    </w:p>
    <w:p w14:paraId="1771D476" w14:textId="729D9C09" w:rsidR="00F72E61" w:rsidRDefault="00602F46" w:rsidP="000F77FA">
      <w:pPr>
        <w:spacing w:line="260" w:lineRule="exact"/>
        <w:ind w:left="2242" w:right="1709"/>
        <w:jc w:val="center"/>
        <w:rPr>
          <w:sz w:val="24"/>
          <w:szCs w:val="24"/>
        </w:rPr>
      </w:pPr>
      <w:r>
        <w:rPr>
          <w:position w:val="-1"/>
          <w:sz w:val="24"/>
          <w:szCs w:val="24"/>
        </w:rPr>
        <w:t xml:space="preserve"> </w:t>
      </w:r>
      <w:r w:rsidR="005109A7">
        <w:rPr>
          <w:position w:val="-1"/>
          <w:sz w:val="24"/>
          <w:szCs w:val="24"/>
        </w:rPr>
        <w:t>Passed</w:t>
      </w:r>
      <w:r>
        <w:rPr>
          <w:position w:val="-1"/>
          <w:sz w:val="24"/>
          <w:szCs w:val="24"/>
        </w:rPr>
        <w:t xml:space="preserve"> </w:t>
      </w:r>
      <w:r w:rsidR="000F77FA">
        <w:rPr>
          <w:position w:val="-1"/>
          <w:sz w:val="24"/>
          <w:szCs w:val="24"/>
          <w:u w:val="single" w:color="000000"/>
        </w:rPr>
        <w:t>June 24, 2024</w:t>
      </w:r>
      <w:r w:rsidR="005109A7">
        <w:rPr>
          <w:spacing w:val="7"/>
          <w:position w:val="-1"/>
          <w:sz w:val="24"/>
          <w:szCs w:val="24"/>
        </w:rPr>
        <w:t xml:space="preserve"> </w:t>
      </w:r>
    </w:p>
    <w:p w14:paraId="04F06692" w14:textId="77777777" w:rsidR="00F72E61" w:rsidRDefault="00F72E61">
      <w:pPr>
        <w:spacing w:before="6" w:line="180" w:lineRule="exact"/>
        <w:rPr>
          <w:sz w:val="19"/>
          <w:szCs w:val="19"/>
        </w:rPr>
      </w:pPr>
    </w:p>
    <w:p w14:paraId="159BAF41" w14:textId="77777777" w:rsidR="00F72E61" w:rsidRDefault="00F72E61">
      <w:pPr>
        <w:spacing w:line="200" w:lineRule="exact"/>
      </w:pPr>
    </w:p>
    <w:p w14:paraId="109F1DA5" w14:textId="77777777" w:rsidR="00F72E61" w:rsidRDefault="00F72E61">
      <w:pPr>
        <w:spacing w:line="200" w:lineRule="exact"/>
      </w:pPr>
    </w:p>
    <w:p w14:paraId="4340EBED" w14:textId="77777777" w:rsidR="00F72E61" w:rsidRDefault="00F72E61">
      <w:pPr>
        <w:spacing w:line="200" w:lineRule="exact"/>
      </w:pPr>
    </w:p>
    <w:p w14:paraId="2CA7CAA6" w14:textId="77777777" w:rsidR="00F72E61" w:rsidRDefault="000F77FA">
      <w:pPr>
        <w:spacing w:before="29"/>
        <w:ind w:left="1380"/>
        <w:rPr>
          <w:sz w:val="24"/>
          <w:szCs w:val="24"/>
        </w:rPr>
      </w:pPr>
      <w:r>
        <w:pict w14:anchorId="29FC3966">
          <v:group id="_x0000_s1030" style="position:absolute;left:0;text-align:left;margin-left:126pt;margin-top:2.25pt;width:174pt;height:0;z-index:-251660288;mso-position-horizontal-relative:page" coordorigin="2520,45" coordsize="3480,0">
            <v:shape id="_x0000_s1031" style="position:absolute;left:2520;top:45;width:3480;height:0" coordorigin="2520,45" coordsize="3480,0" path="m2520,45r3480,e" filled="f" strokeweight=".48pt">
              <v:path arrowok="t"/>
            </v:shape>
            <w10:wrap anchorx="page"/>
          </v:group>
        </w:pict>
      </w:r>
      <w:r>
        <w:pict w14:anchorId="4C32D319">
          <v:group id="_x0000_s1028" style="position:absolute;left:0;text-align:left;margin-left:324pt;margin-top:2.25pt;width:198pt;height:0;z-index:-251659264;mso-position-horizontal-relative:page" coordorigin="6480,45" coordsize="3960,0">
            <v:shape id="_x0000_s1029" style="position:absolute;left:6480;top:45;width:3960;height:0" coordorigin="6480,45" coordsize="3960,0" path="m6480,45r3960,e" filled="f" strokeweight=".48pt">
              <v:path arrowok="t"/>
            </v:shape>
            <w10:wrap anchorx="page"/>
          </v:group>
        </w:pict>
      </w:r>
      <w:r w:rsidR="005109A7">
        <w:rPr>
          <w:sz w:val="24"/>
          <w:szCs w:val="24"/>
        </w:rPr>
        <w:t>Clerk of</w:t>
      </w:r>
      <w:r w:rsidR="005109A7">
        <w:rPr>
          <w:spacing w:val="-4"/>
          <w:sz w:val="24"/>
          <w:szCs w:val="24"/>
        </w:rPr>
        <w:t xml:space="preserve"> </w:t>
      </w:r>
      <w:r w:rsidR="005109A7">
        <w:rPr>
          <w:sz w:val="24"/>
          <w:szCs w:val="24"/>
        </w:rPr>
        <w:t xml:space="preserve">Council                                     </w:t>
      </w:r>
      <w:r w:rsidR="005109A7">
        <w:rPr>
          <w:spacing w:val="7"/>
          <w:sz w:val="24"/>
          <w:szCs w:val="24"/>
        </w:rPr>
        <w:t xml:space="preserve"> </w:t>
      </w:r>
      <w:r w:rsidR="005109A7">
        <w:rPr>
          <w:sz w:val="24"/>
          <w:szCs w:val="24"/>
        </w:rPr>
        <w:t>President of</w:t>
      </w:r>
      <w:r w:rsidR="005109A7">
        <w:rPr>
          <w:spacing w:val="-4"/>
          <w:sz w:val="24"/>
          <w:szCs w:val="24"/>
        </w:rPr>
        <w:t xml:space="preserve"> </w:t>
      </w:r>
      <w:r w:rsidR="005109A7">
        <w:rPr>
          <w:sz w:val="24"/>
          <w:szCs w:val="24"/>
        </w:rPr>
        <w:t>Council</w:t>
      </w:r>
    </w:p>
    <w:p w14:paraId="3C161D31" w14:textId="77777777" w:rsidR="00F72E61" w:rsidRDefault="00F72E61">
      <w:pPr>
        <w:spacing w:before="9" w:line="120" w:lineRule="exact"/>
        <w:rPr>
          <w:sz w:val="13"/>
          <w:szCs w:val="13"/>
        </w:rPr>
      </w:pPr>
    </w:p>
    <w:p w14:paraId="376AC74E" w14:textId="77777777" w:rsidR="00F72E61" w:rsidRDefault="00F72E61">
      <w:pPr>
        <w:spacing w:line="200" w:lineRule="exact"/>
      </w:pPr>
    </w:p>
    <w:p w14:paraId="166CC166" w14:textId="77777777" w:rsidR="00F72E61" w:rsidRDefault="00F72E61">
      <w:pPr>
        <w:spacing w:line="200" w:lineRule="exact"/>
      </w:pPr>
    </w:p>
    <w:p w14:paraId="65441329" w14:textId="77777777" w:rsidR="00F72E61" w:rsidRDefault="005109A7">
      <w:pPr>
        <w:ind w:left="2820"/>
        <w:rPr>
          <w:sz w:val="24"/>
          <w:szCs w:val="24"/>
        </w:rPr>
      </w:pPr>
      <w:r>
        <w:rPr>
          <w:sz w:val="24"/>
          <w:szCs w:val="24"/>
        </w:rPr>
        <w:t xml:space="preserve">Approved </w:t>
      </w:r>
      <w:r>
        <w:rPr>
          <w:sz w:val="24"/>
          <w:szCs w:val="24"/>
          <w:u w:val="single" w:color="000000"/>
        </w:rPr>
        <w:t xml:space="preserve">                                                      </w:t>
      </w:r>
      <w:r w:rsidR="00602F46">
        <w:rPr>
          <w:sz w:val="24"/>
          <w:szCs w:val="24"/>
        </w:rPr>
        <w:t xml:space="preserve"> 2024</w:t>
      </w:r>
    </w:p>
    <w:p w14:paraId="7F9FF311" w14:textId="77777777" w:rsidR="00F72E61" w:rsidRDefault="00F72E61">
      <w:pPr>
        <w:spacing w:line="200" w:lineRule="exact"/>
      </w:pPr>
    </w:p>
    <w:p w14:paraId="363CD7F3" w14:textId="77777777" w:rsidR="00F72E61" w:rsidRDefault="00F72E61">
      <w:pPr>
        <w:spacing w:line="200" w:lineRule="exact"/>
      </w:pPr>
    </w:p>
    <w:p w14:paraId="57355A05" w14:textId="77777777" w:rsidR="00F72E61" w:rsidRDefault="00F72E61">
      <w:pPr>
        <w:spacing w:line="200" w:lineRule="exact"/>
      </w:pPr>
    </w:p>
    <w:p w14:paraId="34CB5C5E" w14:textId="77777777" w:rsidR="00F72E61" w:rsidRDefault="00F72E61">
      <w:pPr>
        <w:spacing w:before="20" w:line="200" w:lineRule="exact"/>
      </w:pPr>
    </w:p>
    <w:p w14:paraId="78A340DC" w14:textId="77777777" w:rsidR="00F72E61" w:rsidRDefault="000F77FA">
      <w:pPr>
        <w:ind w:left="5242" w:right="3682"/>
        <w:jc w:val="center"/>
        <w:rPr>
          <w:sz w:val="24"/>
          <w:szCs w:val="24"/>
        </w:rPr>
      </w:pPr>
      <w:r>
        <w:pict w14:anchorId="54D94624">
          <v:group id="_x0000_s1026" style="position:absolute;left:0;text-align:left;margin-left:324pt;margin-top:.8pt;width:198pt;height:0;z-index:-251658240;mso-position-horizontal-relative:page" coordorigin="6480,16" coordsize="3960,0">
            <v:shape id="_x0000_s1027" style="position:absolute;left:6480;top:16;width:3960;height:0" coordorigin="6480,16" coordsize="3960,0" path="m6480,16r3960,e" filled="f" strokeweight=".48pt">
              <v:path arrowok="t"/>
            </v:shape>
            <w10:wrap anchorx="page"/>
          </v:group>
        </w:pict>
      </w:r>
      <w:r w:rsidR="005109A7">
        <w:rPr>
          <w:sz w:val="24"/>
          <w:szCs w:val="24"/>
        </w:rPr>
        <w:t>Mayor</w:t>
      </w:r>
    </w:p>
    <w:sectPr w:rsidR="00F72E61">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4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0531D" w14:textId="77777777" w:rsidR="005109A7" w:rsidRDefault="005109A7" w:rsidP="005109A7">
      <w:r>
        <w:separator/>
      </w:r>
    </w:p>
  </w:endnote>
  <w:endnote w:type="continuationSeparator" w:id="0">
    <w:p w14:paraId="4BC59911" w14:textId="77777777" w:rsidR="005109A7" w:rsidRDefault="005109A7" w:rsidP="0051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39BB" w14:textId="77777777" w:rsidR="005109A7" w:rsidRDefault="0051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FF2A" w14:textId="77777777" w:rsidR="005109A7" w:rsidRDefault="00510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294A" w14:textId="77777777" w:rsidR="005109A7" w:rsidRDefault="0051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4E18" w14:textId="77777777" w:rsidR="005109A7" w:rsidRDefault="005109A7" w:rsidP="005109A7">
      <w:r>
        <w:separator/>
      </w:r>
    </w:p>
  </w:footnote>
  <w:footnote w:type="continuationSeparator" w:id="0">
    <w:p w14:paraId="080F4600" w14:textId="77777777" w:rsidR="005109A7" w:rsidRDefault="005109A7" w:rsidP="0051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21E3" w14:textId="77777777" w:rsidR="005109A7" w:rsidRDefault="0051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D3640" w14:textId="681D852E" w:rsidR="005109A7" w:rsidRDefault="00510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3B2F3" w14:textId="77777777" w:rsidR="005109A7" w:rsidRDefault="0051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B741B"/>
    <w:multiLevelType w:val="multilevel"/>
    <w:tmpl w:val="FA8679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5877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61"/>
    <w:rsid w:val="000129AE"/>
    <w:rsid w:val="000C721C"/>
    <w:rsid w:val="000F77FA"/>
    <w:rsid w:val="00150B54"/>
    <w:rsid w:val="00185964"/>
    <w:rsid w:val="003377ED"/>
    <w:rsid w:val="003C3086"/>
    <w:rsid w:val="004147BF"/>
    <w:rsid w:val="004807C4"/>
    <w:rsid w:val="0048393C"/>
    <w:rsid w:val="00504FBA"/>
    <w:rsid w:val="005109A7"/>
    <w:rsid w:val="00602F46"/>
    <w:rsid w:val="00683948"/>
    <w:rsid w:val="00A85BAA"/>
    <w:rsid w:val="00AF63ED"/>
    <w:rsid w:val="00AF6663"/>
    <w:rsid w:val="00B5694D"/>
    <w:rsid w:val="00CC58A8"/>
    <w:rsid w:val="00D2757C"/>
    <w:rsid w:val="00EA04F4"/>
    <w:rsid w:val="00EB3539"/>
    <w:rsid w:val="00F72E61"/>
    <w:rsid w:val="00F9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258C3"/>
  <w15:docId w15:val="{9DCE2A06-6BF1-4C8D-9AF5-4C7139AC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109A7"/>
    <w:pPr>
      <w:tabs>
        <w:tab w:val="center" w:pos="4680"/>
        <w:tab w:val="right" w:pos="9360"/>
      </w:tabs>
    </w:pPr>
  </w:style>
  <w:style w:type="character" w:customStyle="1" w:styleId="HeaderChar">
    <w:name w:val="Header Char"/>
    <w:basedOn w:val="DefaultParagraphFont"/>
    <w:link w:val="Header"/>
    <w:uiPriority w:val="99"/>
    <w:rsid w:val="005109A7"/>
  </w:style>
  <w:style w:type="paragraph" w:styleId="Footer">
    <w:name w:val="footer"/>
    <w:basedOn w:val="Normal"/>
    <w:link w:val="FooterChar"/>
    <w:uiPriority w:val="99"/>
    <w:unhideWhenUsed/>
    <w:rsid w:val="005109A7"/>
    <w:pPr>
      <w:tabs>
        <w:tab w:val="center" w:pos="4680"/>
        <w:tab w:val="right" w:pos="9360"/>
      </w:tabs>
    </w:pPr>
  </w:style>
  <w:style w:type="character" w:customStyle="1" w:styleId="FooterChar">
    <w:name w:val="Footer Char"/>
    <w:basedOn w:val="DefaultParagraphFont"/>
    <w:link w:val="Footer"/>
    <w:uiPriority w:val="99"/>
    <w:rsid w:val="005109A7"/>
  </w:style>
  <w:style w:type="paragraph" w:styleId="BalloonText">
    <w:name w:val="Balloon Text"/>
    <w:basedOn w:val="Normal"/>
    <w:link w:val="BalloonTextChar"/>
    <w:uiPriority w:val="99"/>
    <w:semiHidden/>
    <w:unhideWhenUsed/>
    <w:rsid w:val="00510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7</cp:revision>
  <cp:lastPrinted>2024-05-31T13:32:00Z</cp:lastPrinted>
  <dcterms:created xsi:type="dcterms:W3CDTF">2024-05-31T13:32:00Z</dcterms:created>
  <dcterms:modified xsi:type="dcterms:W3CDTF">2024-06-13T14:00:00Z</dcterms:modified>
</cp:coreProperties>
</file>