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0BF59" w14:textId="58114A12" w:rsidR="001F1F62" w:rsidRDefault="009960C5">
      <w:pPr>
        <w:spacing w:before="66"/>
        <w:ind w:left="120"/>
        <w:rPr>
          <w:sz w:val="24"/>
          <w:szCs w:val="24"/>
        </w:rPr>
      </w:pPr>
      <w:r>
        <w:rPr>
          <w:sz w:val="24"/>
          <w:szCs w:val="24"/>
        </w:rPr>
        <w:t>LOM:hkr</w:t>
      </w:r>
      <w:r w:rsidR="00ED36B9">
        <w:rPr>
          <w:sz w:val="24"/>
          <w:szCs w:val="24"/>
        </w:rPr>
        <w:tab/>
      </w:r>
      <w:r w:rsidR="00ED36B9">
        <w:rPr>
          <w:sz w:val="24"/>
          <w:szCs w:val="24"/>
        </w:rPr>
        <w:tab/>
      </w:r>
      <w:r w:rsidR="00ED36B9">
        <w:rPr>
          <w:sz w:val="24"/>
          <w:szCs w:val="24"/>
        </w:rPr>
        <w:tab/>
      </w:r>
      <w:r w:rsidR="00ED36B9">
        <w:rPr>
          <w:sz w:val="24"/>
          <w:szCs w:val="24"/>
        </w:rPr>
        <w:tab/>
      </w:r>
      <w:r w:rsidR="00ED36B9">
        <w:rPr>
          <w:sz w:val="24"/>
          <w:szCs w:val="24"/>
        </w:rPr>
        <w:tab/>
      </w:r>
      <w:r w:rsidR="00ED36B9">
        <w:rPr>
          <w:sz w:val="24"/>
          <w:szCs w:val="24"/>
        </w:rPr>
        <w:tab/>
        <w:t xml:space="preserve">  </w:t>
      </w:r>
    </w:p>
    <w:p w14:paraId="6A1971D3" w14:textId="4CFA4C88" w:rsidR="001F1F62" w:rsidRDefault="00ED36B9">
      <w:pPr>
        <w:ind w:left="120"/>
        <w:rPr>
          <w:sz w:val="24"/>
          <w:szCs w:val="24"/>
        </w:rPr>
      </w:pPr>
      <w:r>
        <w:rPr>
          <w:sz w:val="24"/>
          <w:szCs w:val="24"/>
        </w:rPr>
        <w:t>08/27/2024</w:t>
      </w:r>
      <w:r w:rsidR="009960C5">
        <w:rPr>
          <w:sz w:val="24"/>
          <w:szCs w:val="24"/>
        </w:rPr>
        <w:t xml:space="preserve">                                                                  Presented by: </w:t>
      </w:r>
      <w:r w:rsidR="009960C5">
        <w:rPr>
          <w:spacing w:val="20"/>
          <w:sz w:val="24"/>
          <w:szCs w:val="24"/>
        </w:rPr>
        <w:t xml:space="preserve"> </w:t>
      </w:r>
      <w:r w:rsidR="00AB6FA4">
        <w:rPr>
          <w:spacing w:val="20"/>
          <w:sz w:val="24"/>
          <w:szCs w:val="24"/>
        </w:rPr>
        <w:t>Mr. Cheatham</w:t>
      </w:r>
    </w:p>
    <w:p w14:paraId="6D30AA34" w14:textId="77777777" w:rsidR="001F1F62" w:rsidRDefault="001F1F62">
      <w:pPr>
        <w:spacing w:before="2" w:line="140" w:lineRule="exact"/>
        <w:rPr>
          <w:sz w:val="15"/>
          <w:szCs w:val="15"/>
        </w:rPr>
      </w:pPr>
    </w:p>
    <w:p w14:paraId="7EFE8512" w14:textId="77777777" w:rsidR="001F1F62" w:rsidRDefault="001F1F62">
      <w:pPr>
        <w:spacing w:line="200" w:lineRule="exact"/>
      </w:pPr>
    </w:p>
    <w:p w14:paraId="0544113B" w14:textId="77777777" w:rsidR="001F1F62" w:rsidRDefault="001F1F62">
      <w:pPr>
        <w:spacing w:line="200" w:lineRule="exact"/>
      </w:pPr>
    </w:p>
    <w:p w14:paraId="1F55CA7E" w14:textId="0BEF496D" w:rsidR="001F1F62" w:rsidRDefault="00ED36B9">
      <w:pPr>
        <w:ind w:left="2932" w:right="2912"/>
        <w:jc w:val="center"/>
        <w:rPr>
          <w:sz w:val="24"/>
          <w:szCs w:val="24"/>
        </w:rPr>
      </w:pPr>
      <w:r>
        <w:rPr>
          <w:b/>
          <w:sz w:val="24"/>
          <w:szCs w:val="24"/>
        </w:rPr>
        <w:t xml:space="preserve">ORDINANCE NO. </w:t>
      </w:r>
      <w:r w:rsidR="00F93813">
        <w:rPr>
          <w:b/>
          <w:sz w:val="24"/>
          <w:szCs w:val="24"/>
        </w:rPr>
        <w:t xml:space="preserve">  76-</w:t>
      </w:r>
      <w:r>
        <w:rPr>
          <w:b/>
          <w:sz w:val="24"/>
          <w:szCs w:val="24"/>
        </w:rPr>
        <w:t>2024</w:t>
      </w:r>
    </w:p>
    <w:p w14:paraId="3946173F" w14:textId="77777777" w:rsidR="001F1F62" w:rsidRDefault="001F1F62">
      <w:pPr>
        <w:spacing w:before="16" w:line="260" w:lineRule="exact"/>
        <w:rPr>
          <w:sz w:val="26"/>
          <w:szCs w:val="26"/>
        </w:rPr>
      </w:pPr>
    </w:p>
    <w:p w14:paraId="50F68CB3" w14:textId="77777777" w:rsidR="001F1F62" w:rsidRDefault="009960C5">
      <w:pPr>
        <w:ind w:left="2426"/>
        <w:rPr>
          <w:sz w:val="24"/>
          <w:szCs w:val="24"/>
        </w:rPr>
      </w:pPr>
      <w:r>
        <w:rPr>
          <w:b/>
          <w:sz w:val="24"/>
          <w:szCs w:val="24"/>
        </w:rPr>
        <w:t>TITLE:  PURCHASE OF PROPERTY</w:t>
      </w:r>
    </w:p>
    <w:p w14:paraId="1D808D70" w14:textId="77777777" w:rsidR="001F1F62" w:rsidRDefault="00ED36B9" w:rsidP="00890A24">
      <w:pPr>
        <w:ind w:left="1706" w:firstLine="454"/>
        <w:rPr>
          <w:sz w:val="24"/>
          <w:szCs w:val="24"/>
        </w:rPr>
      </w:pPr>
      <w:r>
        <w:rPr>
          <w:b/>
          <w:sz w:val="24"/>
          <w:szCs w:val="24"/>
        </w:rPr>
        <w:t>290 AND 302 WOOSTER ROAD NORTH</w:t>
      </w:r>
      <w:r w:rsidR="009960C5">
        <w:rPr>
          <w:b/>
          <w:sz w:val="24"/>
          <w:szCs w:val="24"/>
        </w:rPr>
        <w:t xml:space="preserve"> </w:t>
      </w:r>
    </w:p>
    <w:p w14:paraId="67BED66E" w14:textId="77777777" w:rsidR="001F1F62" w:rsidRDefault="001F1F62">
      <w:pPr>
        <w:spacing w:before="16" w:line="260" w:lineRule="exact"/>
        <w:rPr>
          <w:sz w:val="26"/>
          <w:szCs w:val="26"/>
        </w:rPr>
      </w:pPr>
    </w:p>
    <w:p w14:paraId="1F352483" w14:textId="77777777" w:rsidR="001F1F62" w:rsidRPr="00CD2FB9" w:rsidRDefault="009960C5" w:rsidP="00CD2FB9">
      <w:pPr>
        <w:ind w:left="120" w:right="59" w:firstLine="720"/>
        <w:jc w:val="both"/>
        <w:rPr>
          <w:b/>
          <w:sz w:val="24"/>
          <w:szCs w:val="24"/>
        </w:rPr>
      </w:pPr>
      <w:r>
        <w:rPr>
          <w:b/>
          <w:sz w:val="24"/>
          <w:szCs w:val="24"/>
        </w:rPr>
        <w:t>AN</w:t>
      </w:r>
      <w:r>
        <w:rPr>
          <w:b/>
          <w:spacing w:val="49"/>
          <w:sz w:val="24"/>
          <w:szCs w:val="24"/>
        </w:rPr>
        <w:t xml:space="preserve"> </w:t>
      </w:r>
      <w:r>
        <w:rPr>
          <w:b/>
          <w:sz w:val="24"/>
          <w:szCs w:val="24"/>
        </w:rPr>
        <w:t>ORDINANCE</w:t>
      </w:r>
      <w:r>
        <w:rPr>
          <w:b/>
          <w:spacing w:val="49"/>
          <w:sz w:val="24"/>
          <w:szCs w:val="24"/>
        </w:rPr>
        <w:t xml:space="preserve"> </w:t>
      </w:r>
      <w:r>
        <w:rPr>
          <w:b/>
          <w:sz w:val="24"/>
          <w:szCs w:val="24"/>
        </w:rPr>
        <w:t>AUTHORIZING</w:t>
      </w:r>
      <w:r>
        <w:rPr>
          <w:b/>
          <w:spacing w:val="49"/>
          <w:sz w:val="24"/>
          <w:szCs w:val="24"/>
        </w:rPr>
        <w:t xml:space="preserve"> </w:t>
      </w:r>
      <w:r>
        <w:rPr>
          <w:b/>
          <w:sz w:val="24"/>
          <w:szCs w:val="24"/>
        </w:rPr>
        <w:t>THE</w:t>
      </w:r>
      <w:r>
        <w:rPr>
          <w:b/>
          <w:spacing w:val="48"/>
          <w:sz w:val="24"/>
          <w:szCs w:val="24"/>
        </w:rPr>
        <w:t xml:space="preserve"> </w:t>
      </w:r>
      <w:r w:rsidR="00890A24">
        <w:rPr>
          <w:b/>
          <w:sz w:val="24"/>
          <w:szCs w:val="24"/>
        </w:rPr>
        <w:t>CITY OF BARBERTON TO MAKE A FORMAL OFFER AND T</w:t>
      </w:r>
      <w:r w:rsidR="00CD2FB9">
        <w:rPr>
          <w:b/>
          <w:sz w:val="24"/>
          <w:szCs w:val="24"/>
        </w:rPr>
        <w:t>O</w:t>
      </w:r>
      <w:r w:rsidR="00890A24">
        <w:rPr>
          <w:b/>
          <w:sz w:val="24"/>
          <w:szCs w:val="24"/>
        </w:rPr>
        <w:t xml:space="preserve"> PURCHASE TWO PROPERTIES ALONG WOOSTER ROAD NORTH</w:t>
      </w:r>
      <w:r>
        <w:rPr>
          <w:b/>
          <w:sz w:val="24"/>
          <w:szCs w:val="24"/>
        </w:rPr>
        <w:t>,</w:t>
      </w:r>
      <w:r w:rsidR="00890A24">
        <w:rPr>
          <w:b/>
          <w:sz w:val="24"/>
          <w:szCs w:val="24"/>
        </w:rPr>
        <w:t xml:space="preserve"> 290 WOOSTER ROAD NORTH AND 302 WOOSTER ROAD NORTH</w:t>
      </w:r>
      <w:r>
        <w:rPr>
          <w:b/>
          <w:sz w:val="24"/>
          <w:szCs w:val="24"/>
        </w:rPr>
        <w:t>, AND DECLARING AN EMERGENCY.</w:t>
      </w:r>
    </w:p>
    <w:p w14:paraId="54C6744E" w14:textId="77777777" w:rsidR="001F1F62" w:rsidRDefault="001F1F62">
      <w:pPr>
        <w:spacing w:before="16" w:line="260" w:lineRule="exact"/>
        <w:rPr>
          <w:sz w:val="26"/>
          <w:szCs w:val="26"/>
        </w:rPr>
      </w:pPr>
    </w:p>
    <w:p w14:paraId="5C68AF73" w14:textId="77777777" w:rsidR="003B7DC8" w:rsidRDefault="00CD2FB9">
      <w:pPr>
        <w:spacing w:before="16" w:line="260" w:lineRule="exact"/>
        <w:rPr>
          <w:sz w:val="26"/>
          <w:szCs w:val="26"/>
        </w:rPr>
      </w:pPr>
      <w:r>
        <w:rPr>
          <w:sz w:val="26"/>
          <w:szCs w:val="26"/>
        </w:rPr>
        <w:tab/>
      </w:r>
      <w:r w:rsidRPr="00E2702F">
        <w:rPr>
          <w:b/>
          <w:sz w:val="26"/>
          <w:szCs w:val="26"/>
        </w:rPr>
        <w:t>WHEREAS</w:t>
      </w:r>
      <w:r>
        <w:rPr>
          <w:sz w:val="26"/>
          <w:szCs w:val="26"/>
        </w:rPr>
        <w:t xml:space="preserve">, the first property is 290 Wooster Road North. This offer would be no more than $27,000 plus closing costs. It is a vacant and condemned commercial structure </w:t>
      </w:r>
      <w:r w:rsidR="003B7DC8">
        <w:rPr>
          <w:sz w:val="26"/>
          <w:szCs w:val="26"/>
        </w:rPr>
        <w:t xml:space="preserve">and is in a target area of a city; and </w:t>
      </w:r>
    </w:p>
    <w:p w14:paraId="371FA3D2" w14:textId="77777777" w:rsidR="003B7DC8" w:rsidRDefault="003B7DC8">
      <w:pPr>
        <w:spacing w:before="16" w:line="260" w:lineRule="exact"/>
        <w:rPr>
          <w:sz w:val="26"/>
          <w:szCs w:val="26"/>
        </w:rPr>
      </w:pPr>
    </w:p>
    <w:p w14:paraId="53DC8F59" w14:textId="77777777" w:rsidR="003B7DC8" w:rsidRDefault="003B7DC8">
      <w:pPr>
        <w:spacing w:before="16" w:line="260" w:lineRule="exact"/>
        <w:rPr>
          <w:sz w:val="26"/>
          <w:szCs w:val="26"/>
        </w:rPr>
      </w:pPr>
      <w:r>
        <w:rPr>
          <w:sz w:val="26"/>
          <w:szCs w:val="26"/>
        </w:rPr>
        <w:tab/>
      </w:r>
      <w:r w:rsidRPr="00E2702F">
        <w:rPr>
          <w:b/>
          <w:sz w:val="26"/>
          <w:szCs w:val="26"/>
        </w:rPr>
        <w:t>WHEREAS</w:t>
      </w:r>
      <w:r>
        <w:rPr>
          <w:sz w:val="26"/>
          <w:szCs w:val="26"/>
        </w:rPr>
        <w:t xml:space="preserve">, the second property is 302 Wooster Road North. This offer would be no more than $25,000.00 plus closing costs. This property is vacant and considered legal non-conforming. There are two residential structures located on one lot in a commercial zoned district. </w:t>
      </w:r>
      <w:r w:rsidR="001D214C">
        <w:rPr>
          <w:sz w:val="26"/>
          <w:szCs w:val="26"/>
        </w:rPr>
        <w:t>The property was</w:t>
      </w:r>
      <w:r w:rsidR="0078061B">
        <w:rPr>
          <w:sz w:val="26"/>
          <w:szCs w:val="26"/>
        </w:rPr>
        <w:t xml:space="preserve"> recently listed for sale by a real e</w:t>
      </w:r>
      <w:r w:rsidR="001D214C">
        <w:rPr>
          <w:sz w:val="26"/>
          <w:szCs w:val="26"/>
        </w:rPr>
        <w:t>state firm, but has been taken off the market; and</w:t>
      </w:r>
    </w:p>
    <w:p w14:paraId="4F741DED" w14:textId="77777777" w:rsidR="001D214C" w:rsidRDefault="001D214C">
      <w:pPr>
        <w:spacing w:before="16" w:line="260" w:lineRule="exact"/>
        <w:rPr>
          <w:sz w:val="26"/>
          <w:szCs w:val="26"/>
        </w:rPr>
      </w:pPr>
    </w:p>
    <w:p w14:paraId="34ACE9B6" w14:textId="77777777" w:rsidR="001D214C" w:rsidRDefault="001D214C">
      <w:pPr>
        <w:spacing w:before="16" w:line="260" w:lineRule="exact"/>
        <w:rPr>
          <w:sz w:val="26"/>
          <w:szCs w:val="26"/>
        </w:rPr>
      </w:pPr>
      <w:r>
        <w:rPr>
          <w:sz w:val="26"/>
          <w:szCs w:val="26"/>
        </w:rPr>
        <w:tab/>
      </w:r>
      <w:r w:rsidRPr="00E2702F">
        <w:rPr>
          <w:b/>
          <w:sz w:val="26"/>
          <w:szCs w:val="26"/>
        </w:rPr>
        <w:t>WHEREAS</w:t>
      </w:r>
      <w:r>
        <w:rPr>
          <w:sz w:val="26"/>
          <w:szCs w:val="26"/>
        </w:rPr>
        <w:t xml:space="preserve">, both properties are in an area that the City of Barberton has targeted for several years </w:t>
      </w:r>
      <w:r w:rsidR="00BD0FA9">
        <w:rPr>
          <w:sz w:val="26"/>
          <w:szCs w:val="26"/>
        </w:rPr>
        <w:t>for</w:t>
      </w:r>
      <w:r>
        <w:rPr>
          <w:sz w:val="26"/>
          <w:szCs w:val="26"/>
        </w:rPr>
        <w:t xml:space="preserve"> economic development purposes; and </w:t>
      </w:r>
    </w:p>
    <w:p w14:paraId="688EB212" w14:textId="77777777" w:rsidR="001D214C" w:rsidRDefault="001D214C">
      <w:pPr>
        <w:spacing w:before="16" w:line="260" w:lineRule="exact"/>
        <w:rPr>
          <w:sz w:val="26"/>
          <w:szCs w:val="26"/>
        </w:rPr>
      </w:pPr>
    </w:p>
    <w:p w14:paraId="45525D44" w14:textId="77777777" w:rsidR="001D214C" w:rsidRDefault="001D214C">
      <w:pPr>
        <w:spacing w:before="16" w:line="260" w:lineRule="exact"/>
        <w:rPr>
          <w:sz w:val="26"/>
          <w:szCs w:val="26"/>
        </w:rPr>
      </w:pPr>
      <w:r>
        <w:rPr>
          <w:sz w:val="26"/>
          <w:szCs w:val="26"/>
        </w:rPr>
        <w:tab/>
      </w:r>
      <w:r w:rsidRPr="00E2702F">
        <w:rPr>
          <w:b/>
          <w:sz w:val="26"/>
          <w:szCs w:val="26"/>
        </w:rPr>
        <w:t>WHEREAS</w:t>
      </w:r>
      <w:r>
        <w:rPr>
          <w:sz w:val="26"/>
          <w:szCs w:val="26"/>
        </w:rPr>
        <w:t xml:space="preserve">, </w:t>
      </w:r>
      <w:r w:rsidR="00E2702F">
        <w:rPr>
          <w:sz w:val="26"/>
          <w:szCs w:val="26"/>
        </w:rPr>
        <w:t xml:space="preserve">Community Development Block Grant funding will be utilized for the purchase of both properties; and </w:t>
      </w:r>
    </w:p>
    <w:p w14:paraId="03D0D5CB" w14:textId="77777777" w:rsidR="00E2702F" w:rsidRDefault="00E2702F">
      <w:pPr>
        <w:spacing w:before="16" w:line="260" w:lineRule="exact"/>
        <w:rPr>
          <w:sz w:val="26"/>
          <w:szCs w:val="26"/>
        </w:rPr>
      </w:pPr>
    </w:p>
    <w:p w14:paraId="7DA68949" w14:textId="77777777" w:rsidR="001F1F62" w:rsidRDefault="009960C5">
      <w:pPr>
        <w:ind w:left="840"/>
        <w:rPr>
          <w:sz w:val="24"/>
          <w:szCs w:val="24"/>
        </w:rPr>
      </w:pPr>
      <w:r>
        <w:rPr>
          <w:b/>
          <w:sz w:val="24"/>
          <w:szCs w:val="24"/>
        </w:rPr>
        <w:t xml:space="preserve">NOW, </w:t>
      </w:r>
      <w:r>
        <w:rPr>
          <w:b/>
          <w:spacing w:val="8"/>
          <w:sz w:val="24"/>
          <w:szCs w:val="24"/>
        </w:rPr>
        <w:t xml:space="preserve"> </w:t>
      </w:r>
      <w:r>
        <w:rPr>
          <w:b/>
          <w:sz w:val="24"/>
          <w:szCs w:val="24"/>
        </w:rPr>
        <w:t xml:space="preserve">THEREFORE, </w:t>
      </w:r>
      <w:r>
        <w:rPr>
          <w:b/>
          <w:spacing w:val="8"/>
          <w:sz w:val="24"/>
          <w:szCs w:val="24"/>
        </w:rPr>
        <w:t xml:space="preserve"> </w:t>
      </w:r>
      <w:r>
        <w:rPr>
          <w:b/>
          <w:sz w:val="24"/>
          <w:szCs w:val="24"/>
        </w:rPr>
        <w:t xml:space="preserve">BE </w:t>
      </w:r>
      <w:r>
        <w:rPr>
          <w:b/>
          <w:spacing w:val="8"/>
          <w:sz w:val="24"/>
          <w:szCs w:val="24"/>
        </w:rPr>
        <w:t xml:space="preserve"> </w:t>
      </w:r>
      <w:r>
        <w:rPr>
          <w:b/>
          <w:sz w:val="24"/>
          <w:szCs w:val="24"/>
        </w:rPr>
        <w:t xml:space="preserve">IT </w:t>
      </w:r>
      <w:r>
        <w:rPr>
          <w:b/>
          <w:spacing w:val="8"/>
          <w:sz w:val="24"/>
          <w:szCs w:val="24"/>
        </w:rPr>
        <w:t xml:space="preserve"> </w:t>
      </w:r>
      <w:r>
        <w:rPr>
          <w:b/>
          <w:sz w:val="24"/>
          <w:szCs w:val="24"/>
        </w:rPr>
        <w:t xml:space="preserve">ORDAINED </w:t>
      </w:r>
      <w:r>
        <w:rPr>
          <w:b/>
          <w:spacing w:val="9"/>
          <w:sz w:val="24"/>
          <w:szCs w:val="24"/>
        </w:rPr>
        <w:t xml:space="preserve"> </w:t>
      </w:r>
      <w:r>
        <w:rPr>
          <w:sz w:val="24"/>
          <w:szCs w:val="24"/>
        </w:rPr>
        <w:t xml:space="preserve">by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Council </w:t>
      </w:r>
      <w:r>
        <w:rPr>
          <w:spacing w:val="8"/>
          <w:sz w:val="24"/>
          <w:szCs w:val="24"/>
        </w:rPr>
        <w:t xml:space="preserve"> </w:t>
      </w:r>
      <w:r>
        <w:rPr>
          <w:sz w:val="24"/>
          <w:szCs w:val="24"/>
        </w:rPr>
        <w:t xml:space="preserve">of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City </w:t>
      </w:r>
      <w:r>
        <w:rPr>
          <w:spacing w:val="8"/>
          <w:sz w:val="24"/>
          <w:szCs w:val="24"/>
        </w:rPr>
        <w:t xml:space="preserve"> </w:t>
      </w:r>
      <w:r>
        <w:rPr>
          <w:sz w:val="24"/>
          <w:szCs w:val="24"/>
        </w:rPr>
        <w:t>of</w:t>
      </w:r>
    </w:p>
    <w:p w14:paraId="78EDACBA" w14:textId="77777777" w:rsidR="001F1F62" w:rsidRDefault="009960C5">
      <w:pPr>
        <w:ind w:left="120"/>
        <w:rPr>
          <w:sz w:val="24"/>
          <w:szCs w:val="24"/>
        </w:rPr>
      </w:pPr>
      <w:r>
        <w:rPr>
          <w:sz w:val="24"/>
          <w:szCs w:val="24"/>
        </w:rPr>
        <w:t>Barberton, State of</w:t>
      </w:r>
      <w:r>
        <w:rPr>
          <w:spacing w:val="-2"/>
          <w:sz w:val="24"/>
          <w:szCs w:val="24"/>
        </w:rPr>
        <w:t xml:space="preserve"> </w:t>
      </w:r>
      <w:r>
        <w:rPr>
          <w:sz w:val="24"/>
          <w:szCs w:val="24"/>
        </w:rPr>
        <w:t>Ohio:</w:t>
      </w:r>
    </w:p>
    <w:p w14:paraId="51085B79" w14:textId="77777777" w:rsidR="001F1F62" w:rsidRDefault="001F1F62">
      <w:pPr>
        <w:spacing w:before="16" w:line="260" w:lineRule="exact"/>
        <w:rPr>
          <w:sz w:val="26"/>
          <w:szCs w:val="26"/>
        </w:rPr>
      </w:pPr>
    </w:p>
    <w:p w14:paraId="48AA0D32" w14:textId="77777777" w:rsidR="00632BAD" w:rsidRDefault="009960C5" w:rsidP="00632BAD">
      <w:pPr>
        <w:ind w:left="840"/>
        <w:rPr>
          <w:sz w:val="24"/>
          <w:szCs w:val="24"/>
        </w:rPr>
      </w:pPr>
      <w:r>
        <w:rPr>
          <w:b/>
          <w:sz w:val="24"/>
          <w:szCs w:val="24"/>
        </w:rPr>
        <w:t>SECTION</w:t>
      </w:r>
      <w:r>
        <w:rPr>
          <w:b/>
          <w:spacing w:val="3"/>
          <w:sz w:val="24"/>
          <w:szCs w:val="24"/>
        </w:rPr>
        <w:t xml:space="preserve"> </w:t>
      </w:r>
      <w:r>
        <w:rPr>
          <w:b/>
          <w:sz w:val="24"/>
          <w:szCs w:val="24"/>
        </w:rPr>
        <w:t xml:space="preserve">1. </w:t>
      </w:r>
      <w:r>
        <w:rPr>
          <w:b/>
          <w:spacing w:val="5"/>
          <w:sz w:val="24"/>
          <w:szCs w:val="24"/>
        </w:rPr>
        <w:t xml:space="preserve"> </w:t>
      </w:r>
      <w:r>
        <w:rPr>
          <w:sz w:val="24"/>
          <w:szCs w:val="24"/>
        </w:rPr>
        <w:t>That</w:t>
      </w:r>
      <w:r w:rsidR="00632BAD">
        <w:rPr>
          <w:spacing w:val="3"/>
          <w:sz w:val="24"/>
          <w:szCs w:val="24"/>
        </w:rPr>
        <w:t xml:space="preserve"> the City of Barberton</w:t>
      </w:r>
      <w:r>
        <w:rPr>
          <w:spacing w:val="3"/>
          <w:sz w:val="24"/>
          <w:szCs w:val="24"/>
        </w:rPr>
        <w:t xml:space="preserve"> </w:t>
      </w:r>
      <w:r>
        <w:rPr>
          <w:sz w:val="24"/>
          <w:szCs w:val="24"/>
        </w:rPr>
        <w:t>is</w:t>
      </w:r>
      <w:r>
        <w:rPr>
          <w:spacing w:val="3"/>
          <w:sz w:val="24"/>
          <w:szCs w:val="24"/>
        </w:rPr>
        <w:t xml:space="preserve"> </w:t>
      </w:r>
      <w:r>
        <w:rPr>
          <w:sz w:val="24"/>
          <w:szCs w:val="24"/>
        </w:rPr>
        <w:t>hereby</w:t>
      </w:r>
      <w:r>
        <w:rPr>
          <w:spacing w:val="3"/>
          <w:sz w:val="24"/>
          <w:szCs w:val="24"/>
        </w:rPr>
        <w:t xml:space="preserve"> </w:t>
      </w:r>
      <w:r>
        <w:rPr>
          <w:sz w:val="24"/>
          <w:szCs w:val="24"/>
        </w:rPr>
        <w:t>authorized</w:t>
      </w:r>
      <w:r>
        <w:rPr>
          <w:spacing w:val="3"/>
          <w:sz w:val="24"/>
          <w:szCs w:val="24"/>
        </w:rPr>
        <w:t xml:space="preserve"> </w:t>
      </w:r>
      <w:r>
        <w:rPr>
          <w:sz w:val="24"/>
          <w:szCs w:val="24"/>
        </w:rPr>
        <w:t>to</w:t>
      </w:r>
      <w:r w:rsidR="00632BAD">
        <w:rPr>
          <w:sz w:val="24"/>
          <w:szCs w:val="24"/>
        </w:rPr>
        <w:t xml:space="preserve"> make a formal</w:t>
      </w:r>
    </w:p>
    <w:p w14:paraId="3EC901A5" w14:textId="77777777" w:rsidR="001F1F62" w:rsidRDefault="00632BAD" w:rsidP="00632BAD">
      <w:pPr>
        <w:rPr>
          <w:sz w:val="24"/>
          <w:szCs w:val="24"/>
        </w:rPr>
      </w:pPr>
      <w:r>
        <w:rPr>
          <w:sz w:val="24"/>
          <w:szCs w:val="24"/>
        </w:rPr>
        <w:t>offer and to purchase 290 Wooster Road North and 302 Wooster Road North</w:t>
      </w:r>
      <w:r>
        <w:rPr>
          <w:spacing w:val="3"/>
          <w:sz w:val="24"/>
          <w:szCs w:val="24"/>
        </w:rPr>
        <w:t xml:space="preserve">. </w:t>
      </w:r>
    </w:p>
    <w:p w14:paraId="4050DF8C" w14:textId="77777777" w:rsidR="001F1F62" w:rsidRDefault="001F1F62">
      <w:pPr>
        <w:spacing w:before="16" w:line="260" w:lineRule="exact"/>
        <w:rPr>
          <w:sz w:val="26"/>
          <w:szCs w:val="26"/>
        </w:rPr>
      </w:pPr>
    </w:p>
    <w:p w14:paraId="799CD812" w14:textId="77777777" w:rsidR="001F1F62" w:rsidRDefault="009960C5">
      <w:pPr>
        <w:ind w:left="120" w:right="59" w:firstLine="720"/>
        <w:jc w:val="both"/>
        <w:rPr>
          <w:sz w:val="24"/>
          <w:szCs w:val="24"/>
        </w:rPr>
      </w:pPr>
      <w:r>
        <w:rPr>
          <w:b/>
          <w:sz w:val="24"/>
          <w:szCs w:val="24"/>
        </w:rPr>
        <w:t>SECTION</w:t>
      </w:r>
      <w:r>
        <w:rPr>
          <w:b/>
          <w:spacing w:val="24"/>
          <w:sz w:val="24"/>
          <w:szCs w:val="24"/>
        </w:rPr>
        <w:t xml:space="preserve"> </w:t>
      </w:r>
      <w:r>
        <w:rPr>
          <w:b/>
          <w:sz w:val="24"/>
          <w:szCs w:val="24"/>
        </w:rPr>
        <w:t xml:space="preserve">2. </w:t>
      </w:r>
      <w:r>
        <w:rPr>
          <w:b/>
          <w:spacing w:val="47"/>
          <w:sz w:val="24"/>
          <w:szCs w:val="24"/>
        </w:rPr>
        <w:t xml:space="preserve"> </w:t>
      </w:r>
      <w:r>
        <w:rPr>
          <w:sz w:val="24"/>
          <w:szCs w:val="24"/>
        </w:rPr>
        <w:t>That</w:t>
      </w:r>
      <w:r>
        <w:rPr>
          <w:spacing w:val="23"/>
          <w:sz w:val="24"/>
          <w:szCs w:val="24"/>
        </w:rPr>
        <w:t xml:space="preserve"> </w:t>
      </w:r>
      <w:r>
        <w:rPr>
          <w:sz w:val="24"/>
          <w:szCs w:val="24"/>
        </w:rPr>
        <w:t>it</w:t>
      </w:r>
      <w:r>
        <w:rPr>
          <w:spacing w:val="23"/>
          <w:sz w:val="24"/>
          <w:szCs w:val="24"/>
        </w:rPr>
        <w:t xml:space="preserve"> </w:t>
      </w:r>
      <w:r>
        <w:rPr>
          <w:sz w:val="24"/>
          <w:szCs w:val="24"/>
        </w:rPr>
        <w:t>is</w:t>
      </w:r>
      <w:r>
        <w:rPr>
          <w:spacing w:val="23"/>
          <w:sz w:val="24"/>
          <w:szCs w:val="24"/>
        </w:rPr>
        <w:t xml:space="preserve"> </w:t>
      </w:r>
      <w:r>
        <w:rPr>
          <w:sz w:val="24"/>
          <w:szCs w:val="24"/>
        </w:rPr>
        <w:t>hereby</w:t>
      </w:r>
      <w:r>
        <w:rPr>
          <w:spacing w:val="23"/>
          <w:sz w:val="24"/>
          <w:szCs w:val="24"/>
        </w:rPr>
        <w:t xml:space="preserve"> </w:t>
      </w:r>
      <w:r>
        <w:rPr>
          <w:sz w:val="24"/>
          <w:szCs w:val="24"/>
        </w:rPr>
        <w:t>found</w:t>
      </w:r>
      <w:r>
        <w:rPr>
          <w:spacing w:val="23"/>
          <w:sz w:val="24"/>
          <w:szCs w:val="24"/>
        </w:rPr>
        <w:t xml:space="preserve"> </w:t>
      </w:r>
      <w:r>
        <w:rPr>
          <w:sz w:val="24"/>
          <w:szCs w:val="24"/>
        </w:rPr>
        <w:t>and</w:t>
      </w:r>
      <w:r>
        <w:rPr>
          <w:spacing w:val="23"/>
          <w:sz w:val="24"/>
          <w:szCs w:val="24"/>
        </w:rPr>
        <w:t xml:space="preserve"> </w:t>
      </w:r>
      <w:r>
        <w:rPr>
          <w:sz w:val="24"/>
          <w:szCs w:val="24"/>
        </w:rPr>
        <w:t>determined</w:t>
      </w:r>
      <w:r>
        <w:rPr>
          <w:spacing w:val="23"/>
          <w:sz w:val="24"/>
          <w:szCs w:val="24"/>
        </w:rPr>
        <w:t xml:space="preserve"> </w:t>
      </w:r>
      <w:r>
        <w:rPr>
          <w:sz w:val="24"/>
          <w:szCs w:val="24"/>
        </w:rPr>
        <w:t>that</w:t>
      </w:r>
      <w:r>
        <w:rPr>
          <w:spacing w:val="23"/>
          <w:sz w:val="24"/>
          <w:szCs w:val="24"/>
        </w:rPr>
        <w:t xml:space="preserve"> </w:t>
      </w:r>
      <w:r>
        <w:rPr>
          <w:sz w:val="24"/>
          <w:szCs w:val="24"/>
        </w:rPr>
        <w:t>all</w:t>
      </w:r>
      <w:r>
        <w:rPr>
          <w:spacing w:val="23"/>
          <w:sz w:val="24"/>
          <w:szCs w:val="24"/>
        </w:rPr>
        <w:t xml:space="preserve"> </w:t>
      </w:r>
      <w:r>
        <w:rPr>
          <w:sz w:val="24"/>
          <w:szCs w:val="24"/>
        </w:rPr>
        <w:t>formal</w:t>
      </w:r>
      <w:r>
        <w:rPr>
          <w:spacing w:val="23"/>
          <w:sz w:val="24"/>
          <w:szCs w:val="24"/>
        </w:rPr>
        <w:t xml:space="preserve"> </w:t>
      </w:r>
      <w:r>
        <w:rPr>
          <w:sz w:val="24"/>
          <w:szCs w:val="24"/>
        </w:rPr>
        <w:t>actions</w:t>
      </w:r>
      <w:r>
        <w:rPr>
          <w:spacing w:val="23"/>
          <w:sz w:val="24"/>
          <w:szCs w:val="24"/>
        </w:rPr>
        <w:t xml:space="preserve"> </w:t>
      </w:r>
      <w:r>
        <w:rPr>
          <w:sz w:val="24"/>
          <w:szCs w:val="24"/>
        </w:rPr>
        <w:t>of this</w:t>
      </w:r>
      <w:r>
        <w:rPr>
          <w:spacing w:val="31"/>
          <w:sz w:val="24"/>
          <w:szCs w:val="24"/>
        </w:rPr>
        <w:t xml:space="preserve"> </w:t>
      </w:r>
      <w:r>
        <w:rPr>
          <w:sz w:val="24"/>
          <w:szCs w:val="24"/>
        </w:rPr>
        <w:t>Council</w:t>
      </w:r>
      <w:r>
        <w:rPr>
          <w:spacing w:val="31"/>
          <w:sz w:val="24"/>
          <w:szCs w:val="24"/>
        </w:rPr>
        <w:t xml:space="preserve"> </w:t>
      </w:r>
      <w:r>
        <w:rPr>
          <w:sz w:val="24"/>
          <w:szCs w:val="24"/>
        </w:rPr>
        <w:t>concerning</w:t>
      </w:r>
      <w:r>
        <w:rPr>
          <w:spacing w:val="31"/>
          <w:sz w:val="24"/>
          <w:szCs w:val="24"/>
        </w:rPr>
        <w:t xml:space="preserve"> </w:t>
      </w:r>
      <w:r>
        <w:rPr>
          <w:sz w:val="24"/>
          <w:szCs w:val="24"/>
        </w:rPr>
        <w:t>and</w:t>
      </w:r>
      <w:r>
        <w:rPr>
          <w:spacing w:val="31"/>
          <w:sz w:val="24"/>
          <w:szCs w:val="24"/>
        </w:rPr>
        <w:t xml:space="preserve"> </w:t>
      </w:r>
      <w:r>
        <w:rPr>
          <w:sz w:val="24"/>
          <w:szCs w:val="24"/>
        </w:rPr>
        <w:t>relating</w:t>
      </w:r>
      <w:r>
        <w:rPr>
          <w:spacing w:val="31"/>
          <w:sz w:val="24"/>
          <w:szCs w:val="24"/>
        </w:rPr>
        <w:t xml:space="preserve"> </w:t>
      </w:r>
      <w:r>
        <w:rPr>
          <w:sz w:val="24"/>
          <w:szCs w:val="24"/>
        </w:rPr>
        <w:t>to</w:t>
      </w:r>
      <w:r>
        <w:rPr>
          <w:spacing w:val="31"/>
          <w:sz w:val="24"/>
          <w:szCs w:val="24"/>
        </w:rPr>
        <w:t xml:space="preserve"> </w:t>
      </w:r>
      <w:r>
        <w:rPr>
          <w:sz w:val="24"/>
          <w:szCs w:val="24"/>
        </w:rPr>
        <w:t>the</w:t>
      </w:r>
      <w:r>
        <w:rPr>
          <w:spacing w:val="31"/>
          <w:sz w:val="24"/>
          <w:szCs w:val="24"/>
        </w:rPr>
        <w:t xml:space="preserve"> </w:t>
      </w:r>
      <w:r>
        <w:rPr>
          <w:sz w:val="24"/>
          <w:szCs w:val="24"/>
        </w:rPr>
        <w:t>passage</w:t>
      </w:r>
      <w:r>
        <w:rPr>
          <w:spacing w:val="31"/>
          <w:sz w:val="24"/>
          <w:szCs w:val="24"/>
        </w:rPr>
        <w:t xml:space="preserve"> </w:t>
      </w:r>
      <w:r>
        <w:rPr>
          <w:sz w:val="24"/>
          <w:szCs w:val="24"/>
        </w:rPr>
        <w:t>of</w:t>
      </w:r>
      <w:r>
        <w:rPr>
          <w:spacing w:val="31"/>
          <w:sz w:val="24"/>
          <w:szCs w:val="24"/>
        </w:rPr>
        <w:t xml:space="preserve"> </w:t>
      </w:r>
      <w:r>
        <w:rPr>
          <w:sz w:val="24"/>
          <w:szCs w:val="24"/>
        </w:rPr>
        <w:t>this</w:t>
      </w:r>
      <w:r>
        <w:rPr>
          <w:spacing w:val="31"/>
          <w:sz w:val="24"/>
          <w:szCs w:val="24"/>
        </w:rPr>
        <w:t xml:space="preserve"> </w:t>
      </w:r>
      <w:r>
        <w:rPr>
          <w:sz w:val="24"/>
          <w:szCs w:val="24"/>
        </w:rPr>
        <w:t>ordinance</w:t>
      </w:r>
      <w:r>
        <w:rPr>
          <w:spacing w:val="31"/>
          <w:sz w:val="24"/>
          <w:szCs w:val="24"/>
        </w:rPr>
        <w:t xml:space="preserve"> </w:t>
      </w:r>
      <w:r>
        <w:rPr>
          <w:sz w:val="24"/>
          <w:szCs w:val="24"/>
        </w:rPr>
        <w:t>were</w:t>
      </w:r>
      <w:r>
        <w:rPr>
          <w:spacing w:val="31"/>
          <w:sz w:val="24"/>
          <w:szCs w:val="24"/>
        </w:rPr>
        <w:t xml:space="preserve"> </w:t>
      </w:r>
      <w:r>
        <w:rPr>
          <w:sz w:val="24"/>
          <w:szCs w:val="24"/>
        </w:rPr>
        <w:t>taken</w:t>
      </w:r>
      <w:r>
        <w:rPr>
          <w:spacing w:val="31"/>
          <w:sz w:val="24"/>
          <w:szCs w:val="24"/>
        </w:rPr>
        <w:t xml:space="preserve"> </w:t>
      </w:r>
      <w:r>
        <w:rPr>
          <w:sz w:val="24"/>
          <w:szCs w:val="24"/>
        </w:rPr>
        <w:t>in</w:t>
      </w:r>
      <w:r>
        <w:rPr>
          <w:spacing w:val="31"/>
          <w:sz w:val="24"/>
          <w:szCs w:val="24"/>
        </w:rPr>
        <w:t xml:space="preserve"> </w:t>
      </w:r>
      <w:r>
        <w:rPr>
          <w:sz w:val="24"/>
          <w:szCs w:val="24"/>
        </w:rPr>
        <w:t>an open meeting of this Council and that all deliberations of this Council and of any of its committees that resulted in such formal action were meetings open to the public in compliance with the law.</w:t>
      </w:r>
    </w:p>
    <w:p w14:paraId="111A1F0E" w14:textId="77777777" w:rsidR="001F1F62" w:rsidRDefault="001F1F62">
      <w:pPr>
        <w:spacing w:before="16" w:line="260" w:lineRule="exact"/>
        <w:rPr>
          <w:sz w:val="26"/>
          <w:szCs w:val="26"/>
        </w:rPr>
      </w:pPr>
    </w:p>
    <w:p w14:paraId="7BCABAFA" w14:textId="21CFEEEE" w:rsidR="001F1F62" w:rsidRDefault="009960C5" w:rsidP="00434FB0">
      <w:pPr>
        <w:ind w:left="120" w:right="59" w:firstLine="720"/>
        <w:jc w:val="both"/>
        <w:rPr>
          <w:sz w:val="15"/>
          <w:szCs w:val="15"/>
        </w:rPr>
      </w:pPr>
      <w:r>
        <w:rPr>
          <w:b/>
          <w:sz w:val="24"/>
          <w:szCs w:val="24"/>
        </w:rPr>
        <w:t xml:space="preserve">SECTION 3. </w:t>
      </w:r>
      <w:r>
        <w:rPr>
          <w:b/>
          <w:spacing w:val="2"/>
          <w:sz w:val="24"/>
          <w:szCs w:val="24"/>
        </w:rPr>
        <w:t xml:space="preserve"> </w:t>
      </w:r>
      <w:r w:rsidR="00434FB0" w:rsidRPr="00434FB0">
        <w:rPr>
          <w:sz w:val="24"/>
          <w:szCs w:val="24"/>
        </w:rPr>
        <w:t>That this ordinance is hereby declared to be an emergency measure necessary for the immediate preservation of the public peace, health, safety, convenience and  welfare  of  the  City  of  Barberton  and  the  inhabitants  thereof,  in  order  to  meet timelines  with  the  option  to  purchase,  and  provided  it  receives  the  necessary  votes required by the City Charter, shall be in full force and effect from and after its passage and approval; otherwise to be in full force and effect from and after the earliest period allowed by law.</w:t>
      </w:r>
    </w:p>
    <w:p w14:paraId="2B740B92" w14:textId="77777777" w:rsidR="001F1F62" w:rsidRDefault="001F1F62">
      <w:pPr>
        <w:spacing w:line="200" w:lineRule="exact"/>
      </w:pPr>
    </w:p>
    <w:p w14:paraId="1DECB888" w14:textId="77777777" w:rsidR="001F1F62" w:rsidRDefault="001F1F62">
      <w:pPr>
        <w:spacing w:line="200" w:lineRule="exact"/>
      </w:pPr>
    </w:p>
    <w:p w14:paraId="1D7000BE" w14:textId="3AD92DFD" w:rsidR="001F1F62" w:rsidRDefault="00A9484D">
      <w:pPr>
        <w:spacing w:line="260" w:lineRule="exact"/>
        <w:ind w:left="2460"/>
        <w:rPr>
          <w:sz w:val="24"/>
          <w:szCs w:val="24"/>
        </w:rPr>
      </w:pPr>
      <w:r>
        <w:pict w14:anchorId="3D4D17B9">
          <v:group id="_x0000_s1030" style="position:absolute;left:0;text-align:left;margin-left:126pt;margin-top:61.85pt;width:174pt;height:0;z-index:-251659776;mso-position-horizontal-relative:page" coordorigin="2520,1237" coordsize="3480,0">
            <v:shape id="_x0000_s1031" style="position:absolute;left:2520;top:1237;width:3480;height:0" coordorigin="2520,1237" coordsize="3480,0" path="m2520,1237r3480,e" filled="f" strokeweight=".48pt">
              <v:path arrowok="t"/>
            </v:shape>
            <w10:wrap anchorx="page"/>
          </v:group>
        </w:pict>
      </w:r>
      <w:r>
        <w:pict w14:anchorId="5193EE7F">
          <v:group id="_x0000_s1028" style="position:absolute;left:0;text-align:left;margin-left:342pt;margin-top:61.85pt;width:180pt;height:0;z-index:-251658752;mso-position-horizontal-relative:page" coordorigin="6840,1237" coordsize="3600,0">
            <v:shape id="_x0000_s1029" style="position:absolute;left:6840;top:1237;width:3600;height:0" coordorigin="6840,1237" coordsize="3600,0" path="m6840,1237r3600,e" filled="f" strokeweight=".48pt">
              <v:path arrowok="t"/>
            </v:shape>
            <w10:wrap anchorx="page"/>
          </v:group>
        </w:pict>
      </w:r>
      <w:r w:rsidR="00632BAD">
        <w:rPr>
          <w:position w:val="-1"/>
          <w:sz w:val="24"/>
          <w:szCs w:val="24"/>
        </w:rPr>
        <w:t xml:space="preserve">   </w:t>
      </w:r>
      <w:r>
        <w:rPr>
          <w:position w:val="-1"/>
          <w:sz w:val="22"/>
          <w:szCs w:val="22"/>
        </w:rPr>
        <w:t xml:space="preserve">Passed </w:t>
      </w:r>
      <w:r>
        <w:rPr>
          <w:position w:val="-1"/>
          <w:sz w:val="22"/>
          <w:szCs w:val="22"/>
          <w:u w:val="single" w:color="000000"/>
        </w:rPr>
        <w:t xml:space="preserve">  September 9, 2024     </w:t>
      </w:r>
      <w:r>
        <w:rPr>
          <w:position w:val="-1"/>
          <w:sz w:val="22"/>
          <w:szCs w:val="22"/>
          <w:u w:val="single"/>
        </w:rPr>
        <w:t xml:space="preserve">    </w:t>
      </w:r>
      <w:r w:rsidR="007F66DC">
        <w:rPr>
          <w:position w:val="-1"/>
          <w:sz w:val="24"/>
          <w:szCs w:val="24"/>
          <w:u w:val="single"/>
        </w:rPr>
        <w:t xml:space="preserve"> </w:t>
      </w:r>
      <w:r w:rsidR="009960C5">
        <w:rPr>
          <w:position w:val="-1"/>
          <w:sz w:val="24"/>
          <w:szCs w:val="24"/>
        </w:rPr>
        <w:t xml:space="preserve">          </w:t>
      </w:r>
      <w:r w:rsidR="009960C5">
        <w:rPr>
          <w:spacing w:val="7"/>
          <w:position w:val="-1"/>
          <w:sz w:val="24"/>
          <w:szCs w:val="24"/>
        </w:rPr>
        <w:t xml:space="preserve"> </w:t>
      </w:r>
    </w:p>
    <w:p w14:paraId="6CD92980" w14:textId="77777777" w:rsidR="001F1F62" w:rsidRDefault="001F1F62">
      <w:pPr>
        <w:spacing w:before="2" w:line="140" w:lineRule="exact"/>
        <w:rPr>
          <w:sz w:val="14"/>
          <w:szCs w:val="14"/>
        </w:rPr>
      </w:pPr>
    </w:p>
    <w:p w14:paraId="621A0158" w14:textId="77777777" w:rsidR="001F1F62" w:rsidRDefault="001F1F62">
      <w:pPr>
        <w:spacing w:line="200" w:lineRule="exact"/>
      </w:pPr>
    </w:p>
    <w:p w14:paraId="1AB271E6" w14:textId="77777777" w:rsidR="001F1F62" w:rsidRDefault="001F1F62">
      <w:pPr>
        <w:spacing w:line="200" w:lineRule="exact"/>
      </w:pPr>
    </w:p>
    <w:p w14:paraId="4AC851BB" w14:textId="77777777" w:rsidR="001F1F62" w:rsidRDefault="001F1F62">
      <w:pPr>
        <w:spacing w:line="200" w:lineRule="exact"/>
      </w:pPr>
    </w:p>
    <w:p w14:paraId="01F45039" w14:textId="77777777" w:rsidR="001F1F62" w:rsidRDefault="001F1F62">
      <w:pPr>
        <w:spacing w:line="200" w:lineRule="exact"/>
      </w:pPr>
    </w:p>
    <w:p w14:paraId="14B653A8" w14:textId="77777777" w:rsidR="001F1F62" w:rsidRDefault="009960C5">
      <w:pPr>
        <w:spacing w:before="29"/>
        <w:ind w:left="840"/>
        <w:rPr>
          <w:sz w:val="24"/>
          <w:szCs w:val="24"/>
        </w:rPr>
      </w:pPr>
      <w:r>
        <w:rPr>
          <w:sz w:val="24"/>
          <w:szCs w:val="24"/>
        </w:rPr>
        <w:t>Clerk of</w:t>
      </w:r>
      <w:r>
        <w:rPr>
          <w:spacing w:val="-2"/>
          <w:sz w:val="24"/>
          <w:szCs w:val="24"/>
        </w:rPr>
        <w:t xml:space="preserve"> </w:t>
      </w:r>
      <w:r>
        <w:rPr>
          <w:sz w:val="24"/>
          <w:szCs w:val="24"/>
        </w:rPr>
        <w:t xml:space="preserve">Council                                            </w:t>
      </w:r>
      <w:r>
        <w:rPr>
          <w:spacing w:val="7"/>
          <w:sz w:val="24"/>
          <w:szCs w:val="24"/>
        </w:rPr>
        <w:t xml:space="preserve"> </w:t>
      </w:r>
      <w:r>
        <w:rPr>
          <w:sz w:val="24"/>
          <w:szCs w:val="24"/>
        </w:rPr>
        <w:t>President of</w:t>
      </w:r>
      <w:r>
        <w:rPr>
          <w:spacing w:val="-2"/>
          <w:sz w:val="24"/>
          <w:szCs w:val="24"/>
        </w:rPr>
        <w:t xml:space="preserve"> </w:t>
      </w:r>
      <w:r>
        <w:rPr>
          <w:sz w:val="24"/>
          <w:szCs w:val="24"/>
        </w:rPr>
        <w:t>Council</w:t>
      </w:r>
    </w:p>
    <w:p w14:paraId="31B4094F" w14:textId="77777777" w:rsidR="001F1F62" w:rsidRDefault="001F1F62">
      <w:pPr>
        <w:spacing w:line="200" w:lineRule="exact"/>
      </w:pPr>
    </w:p>
    <w:p w14:paraId="62D5EBCC" w14:textId="77777777" w:rsidR="001F1F62" w:rsidRDefault="001F1F62">
      <w:pPr>
        <w:spacing w:before="14" w:line="200" w:lineRule="exact"/>
      </w:pPr>
    </w:p>
    <w:p w14:paraId="43C3D19E" w14:textId="77777777" w:rsidR="00BD0FA9" w:rsidRDefault="00BD0FA9">
      <w:pPr>
        <w:spacing w:before="14" w:line="200" w:lineRule="exact"/>
      </w:pPr>
    </w:p>
    <w:p w14:paraId="4A4D7270" w14:textId="77777777" w:rsidR="001F1F62" w:rsidRDefault="00A9484D">
      <w:pPr>
        <w:spacing w:line="260" w:lineRule="exact"/>
        <w:ind w:left="2340"/>
        <w:rPr>
          <w:sz w:val="24"/>
          <w:szCs w:val="24"/>
        </w:rPr>
      </w:pPr>
      <w:r>
        <w:pict w14:anchorId="33315342">
          <v:group id="_x0000_s1026" style="position:absolute;left:0;text-align:left;margin-left:342pt;margin-top:48.05pt;width:180pt;height:0;z-index:-251657728;mso-position-horizontal-relative:page" coordorigin="6840,961" coordsize="3600,0">
            <v:shape id="_x0000_s1027" style="position:absolute;left:6840;top:961;width:3600;height:0" coordorigin="6840,961" coordsize="3600,0" path="m6840,961r3600,e" filled="f" strokeweight=".48pt">
              <v:path arrowok="t"/>
            </v:shape>
            <w10:wrap anchorx="page"/>
          </v:group>
        </w:pict>
      </w:r>
      <w:r w:rsidR="009960C5">
        <w:rPr>
          <w:position w:val="-1"/>
          <w:sz w:val="24"/>
          <w:szCs w:val="24"/>
        </w:rPr>
        <w:t xml:space="preserve">Approved </w:t>
      </w:r>
      <w:r w:rsidR="009960C5">
        <w:rPr>
          <w:position w:val="-1"/>
          <w:sz w:val="24"/>
          <w:szCs w:val="24"/>
          <w:u w:val="single" w:color="000000"/>
        </w:rPr>
        <w:t xml:space="preserve">                                                        </w:t>
      </w:r>
      <w:r w:rsidR="00632BAD">
        <w:rPr>
          <w:position w:val="-1"/>
          <w:sz w:val="24"/>
          <w:szCs w:val="24"/>
        </w:rPr>
        <w:t xml:space="preserve"> 2024</w:t>
      </w:r>
    </w:p>
    <w:p w14:paraId="182C1CF0" w14:textId="77777777" w:rsidR="001F1F62" w:rsidRDefault="001F1F62">
      <w:pPr>
        <w:spacing w:line="200" w:lineRule="exact"/>
      </w:pPr>
    </w:p>
    <w:p w14:paraId="6F5EEC64" w14:textId="77777777" w:rsidR="001F1F62" w:rsidRDefault="001F1F62">
      <w:pPr>
        <w:spacing w:line="200" w:lineRule="exact"/>
      </w:pPr>
    </w:p>
    <w:p w14:paraId="279FA3ED" w14:textId="77777777" w:rsidR="001F1F62" w:rsidRDefault="001F1F62">
      <w:pPr>
        <w:spacing w:before="6" w:line="260" w:lineRule="exact"/>
        <w:rPr>
          <w:sz w:val="26"/>
          <w:szCs w:val="26"/>
        </w:rPr>
      </w:pPr>
    </w:p>
    <w:p w14:paraId="32608EA5" w14:textId="77777777" w:rsidR="001F1F62" w:rsidRDefault="009960C5">
      <w:pPr>
        <w:spacing w:before="29"/>
        <w:ind w:left="5122" w:right="3022"/>
        <w:jc w:val="center"/>
        <w:rPr>
          <w:sz w:val="24"/>
          <w:szCs w:val="24"/>
        </w:rPr>
      </w:pPr>
      <w:r>
        <w:rPr>
          <w:sz w:val="24"/>
          <w:szCs w:val="24"/>
        </w:rPr>
        <w:t>Mayor</w:t>
      </w:r>
    </w:p>
    <w:sectPr w:rsidR="001F1F62">
      <w:headerReference w:type="even" r:id="rId7"/>
      <w:headerReference w:type="default" r:id="rId8"/>
      <w:footerReference w:type="even" r:id="rId9"/>
      <w:footerReference w:type="default" r:id="rId10"/>
      <w:headerReference w:type="first" r:id="rId11"/>
      <w:footerReference w:type="first" r:id="rId12"/>
      <w:type w:val="continuous"/>
      <w:pgSz w:w="12240" w:h="20160"/>
      <w:pgMar w:top="1220" w:right="170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78857" w14:textId="77777777" w:rsidR="009960C5" w:rsidRDefault="009960C5" w:rsidP="009960C5">
      <w:r>
        <w:separator/>
      </w:r>
    </w:p>
  </w:endnote>
  <w:endnote w:type="continuationSeparator" w:id="0">
    <w:p w14:paraId="5546FCE8" w14:textId="77777777" w:rsidR="009960C5" w:rsidRDefault="009960C5" w:rsidP="00996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E0B9D" w14:textId="77777777" w:rsidR="009960C5" w:rsidRDefault="009960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E3C38" w14:textId="77777777" w:rsidR="009960C5" w:rsidRDefault="009960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ABC6F" w14:textId="77777777" w:rsidR="009960C5" w:rsidRDefault="009960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3CBA5" w14:textId="77777777" w:rsidR="009960C5" w:rsidRDefault="009960C5" w:rsidP="009960C5">
      <w:r>
        <w:separator/>
      </w:r>
    </w:p>
  </w:footnote>
  <w:footnote w:type="continuationSeparator" w:id="0">
    <w:p w14:paraId="4E2586B5" w14:textId="77777777" w:rsidR="009960C5" w:rsidRDefault="009960C5" w:rsidP="00996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3B93" w14:textId="77777777" w:rsidR="009960C5" w:rsidRDefault="009960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3643B" w14:textId="5D3C97EC" w:rsidR="009960C5" w:rsidRDefault="009960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20690" w14:textId="77777777" w:rsidR="009960C5" w:rsidRDefault="009960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F7B37"/>
    <w:multiLevelType w:val="multilevel"/>
    <w:tmpl w:val="8D12678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62"/>
    <w:rsid w:val="001D214C"/>
    <w:rsid w:val="001F1F62"/>
    <w:rsid w:val="003B7DC8"/>
    <w:rsid w:val="00434FB0"/>
    <w:rsid w:val="00632BAD"/>
    <w:rsid w:val="00640DF5"/>
    <w:rsid w:val="0078061B"/>
    <w:rsid w:val="007F66DC"/>
    <w:rsid w:val="00890A24"/>
    <w:rsid w:val="009960C5"/>
    <w:rsid w:val="009F47FB"/>
    <w:rsid w:val="00A80DBD"/>
    <w:rsid w:val="00A9484D"/>
    <w:rsid w:val="00AB6FA4"/>
    <w:rsid w:val="00BD0FA9"/>
    <w:rsid w:val="00CD2FB9"/>
    <w:rsid w:val="00E2702F"/>
    <w:rsid w:val="00ED36B9"/>
    <w:rsid w:val="00F93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D9A3F6"/>
  <w15:docId w15:val="{196C8866-BEFE-43D9-B924-F6F279F5C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9960C5"/>
    <w:pPr>
      <w:tabs>
        <w:tab w:val="center" w:pos="4680"/>
        <w:tab w:val="right" w:pos="9360"/>
      </w:tabs>
    </w:pPr>
  </w:style>
  <w:style w:type="character" w:customStyle="1" w:styleId="HeaderChar">
    <w:name w:val="Header Char"/>
    <w:basedOn w:val="DefaultParagraphFont"/>
    <w:link w:val="Header"/>
    <w:uiPriority w:val="99"/>
    <w:rsid w:val="009960C5"/>
  </w:style>
  <w:style w:type="paragraph" w:styleId="Footer">
    <w:name w:val="footer"/>
    <w:basedOn w:val="Normal"/>
    <w:link w:val="FooterChar"/>
    <w:uiPriority w:val="99"/>
    <w:unhideWhenUsed/>
    <w:rsid w:val="009960C5"/>
    <w:pPr>
      <w:tabs>
        <w:tab w:val="center" w:pos="4680"/>
        <w:tab w:val="right" w:pos="9360"/>
      </w:tabs>
    </w:pPr>
  </w:style>
  <w:style w:type="character" w:customStyle="1" w:styleId="FooterChar">
    <w:name w:val="Footer Char"/>
    <w:basedOn w:val="DefaultParagraphFont"/>
    <w:link w:val="Footer"/>
    <w:uiPriority w:val="99"/>
    <w:rsid w:val="009960C5"/>
  </w:style>
  <w:style w:type="paragraph" w:styleId="BalloonText">
    <w:name w:val="Balloon Text"/>
    <w:basedOn w:val="Normal"/>
    <w:link w:val="BalloonTextChar"/>
    <w:uiPriority w:val="99"/>
    <w:semiHidden/>
    <w:unhideWhenUsed/>
    <w:rsid w:val="009960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0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6</cp:revision>
  <cp:lastPrinted>2024-08-28T13:48:00Z</cp:lastPrinted>
  <dcterms:created xsi:type="dcterms:W3CDTF">2024-08-28T12:43:00Z</dcterms:created>
  <dcterms:modified xsi:type="dcterms:W3CDTF">2024-09-10T12:29:00Z</dcterms:modified>
</cp:coreProperties>
</file>