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2E8F2" w14:textId="4BE04DE1" w:rsidR="00212606" w:rsidRDefault="0090685F">
      <w:pPr>
        <w:spacing w:before="60"/>
        <w:ind w:left="120"/>
        <w:rPr>
          <w:sz w:val="24"/>
          <w:szCs w:val="24"/>
        </w:rPr>
      </w:pPr>
      <w:r>
        <w:rPr>
          <w:sz w:val="24"/>
          <w:szCs w:val="24"/>
        </w:rPr>
        <w:t>09/05</w:t>
      </w:r>
      <w:r w:rsidR="002F1250">
        <w:rPr>
          <w:sz w:val="24"/>
          <w:szCs w:val="24"/>
        </w:rPr>
        <w:t xml:space="preserve">/2024                                                                </w:t>
      </w:r>
      <w:r w:rsidR="002F1250">
        <w:rPr>
          <w:spacing w:val="47"/>
          <w:sz w:val="24"/>
          <w:szCs w:val="24"/>
        </w:rPr>
        <w:t xml:space="preserve"> </w:t>
      </w:r>
      <w:r w:rsidR="002F1250">
        <w:rPr>
          <w:sz w:val="24"/>
          <w:szCs w:val="24"/>
        </w:rPr>
        <w:t xml:space="preserve">Presented by:  </w:t>
      </w:r>
      <w:r w:rsidR="00D60411">
        <w:rPr>
          <w:sz w:val="24"/>
          <w:szCs w:val="24"/>
        </w:rPr>
        <w:t xml:space="preserve"> Mrs. Thompson</w:t>
      </w:r>
    </w:p>
    <w:p w14:paraId="6B22E8F3" w14:textId="77777777" w:rsidR="00212606" w:rsidRDefault="00212606">
      <w:pPr>
        <w:spacing w:before="2" w:line="140" w:lineRule="exact"/>
        <w:rPr>
          <w:sz w:val="14"/>
          <w:szCs w:val="14"/>
        </w:rPr>
      </w:pPr>
    </w:p>
    <w:p w14:paraId="6B22E8F4" w14:textId="77777777" w:rsidR="00212606" w:rsidRDefault="00212606">
      <w:pPr>
        <w:spacing w:line="200" w:lineRule="exact"/>
      </w:pPr>
    </w:p>
    <w:p w14:paraId="6B22E8F5" w14:textId="77777777" w:rsidR="00212606" w:rsidRDefault="00212606">
      <w:pPr>
        <w:spacing w:line="200" w:lineRule="exact"/>
      </w:pPr>
    </w:p>
    <w:p w14:paraId="6B22E8F6" w14:textId="2F85177E" w:rsidR="00212606" w:rsidRDefault="00785938">
      <w:pPr>
        <w:ind w:left="2992" w:right="3032"/>
        <w:jc w:val="center"/>
        <w:rPr>
          <w:sz w:val="24"/>
          <w:szCs w:val="24"/>
        </w:rPr>
      </w:pPr>
      <w:r>
        <w:rPr>
          <w:b/>
          <w:sz w:val="24"/>
          <w:szCs w:val="24"/>
        </w:rPr>
        <w:t xml:space="preserve">ORDINANCE NO. </w:t>
      </w:r>
      <w:r w:rsidR="00461245">
        <w:rPr>
          <w:b/>
          <w:sz w:val="24"/>
          <w:szCs w:val="24"/>
        </w:rPr>
        <w:t>84</w:t>
      </w:r>
      <w:r w:rsidR="002F1250">
        <w:rPr>
          <w:b/>
          <w:sz w:val="24"/>
          <w:szCs w:val="24"/>
        </w:rPr>
        <w:t>-2024</w:t>
      </w:r>
    </w:p>
    <w:p w14:paraId="6B22E8F7" w14:textId="77777777" w:rsidR="00212606" w:rsidRDefault="00212606">
      <w:pPr>
        <w:spacing w:before="16" w:line="260" w:lineRule="exact"/>
        <w:rPr>
          <w:sz w:val="26"/>
          <w:szCs w:val="26"/>
        </w:rPr>
      </w:pPr>
    </w:p>
    <w:p w14:paraId="18C940EB" w14:textId="77777777" w:rsidR="00C56F30" w:rsidRDefault="00785938">
      <w:pPr>
        <w:ind w:left="2922" w:right="2963"/>
        <w:jc w:val="center"/>
        <w:rPr>
          <w:b/>
          <w:sz w:val="24"/>
          <w:szCs w:val="24"/>
        </w:rPr>
      </w:pPr>
      <w:r>
        <w:rPr>
          <w:b/>
          <w:sz w:val="24"/>
          <w:szCs w:val="24"/>
        </w:rPr>
        <w:t>TI</w:t>
      </w:r>
      <w:r w:rsidR="00C56F30">
        <w:rPr>
          <w:b/>
          <w:sz w:val="24"/>
          <w:szCs w:val="24"/>
        </w:rPr>
        <w:t>TLE:  TRANSFER</w:t>
      </w:r>
    </w:p>
    <w:p w14:paraId="6B22E8F8" w14:textId="228908BB" w:rsidR="00212606" w:rsidRDefault="00785938" w:rsidP="002F1250">
      <w:pPr>
        <w:ind w:left="2202" w:right="2963" w:firstLine="678"/>
        <w:rPr>
          <w:sz w:val="24"/>
          <w:szCs w:val="24"/>
        </w:rPr>
      </w:pPr>
      <w:r>
        <w:rPr>
          <w:b/>
          <w:sz w:val="24"/>
          <w:szCs w:val="24"/>
        </w:rPr>
        <w:t>PLANNING</w:t>
      </w:r>
      <w:r w:rsidR="00C56F30">
        <w:rPr>
          <w:b/>
          <w:sz w:val="24"/>
          <w:szCs w:val="24"/>
        </w:rPr>
        <w:t xml:space="preserve"> </w:t>
      </w:r>
      <w:r w:rsidR="002F1250">
        <w:rPr>
          <w:b/>
          <w:sz w:val="24"/>
          <w:szCs w:val="24"/>
        </w:rPr>
        <w:t>DEPARTMENT</w:t>
      </w:r>
    </w:p>
    <w:p w14:paraId="6B22E8F9" w14:textId="77777777" w:rsidR="00212606" w:rsidRDefault="00212606">
      <w:pPr>
        <w:spacing w:before="16" w:line="260" w:lineRule="exact"/>
        <w:rPr>
          <w:sz w:val="26"/>
          <w:szCs w:val="26"/>
        </w:rPr>
      </w:pPr>
    </w:p>
    <w:p w14:paraId="6B22E8FA" w14:textId="491A13D9" w:rsidR="00212606" w:rsidRDefault="00C56F30">
      <w:pPr>
        <w:ind w:left="120" w:right="78" w:firstLine="720"/>
        <w:jc w:val="both"/>
        <w:rPr>
          <w:sz w:val="24"/>
          <w:szCs w:val="24"/>
        </w:rPr>
      </w:pPr>
      <w:r>
        <w:rPr>
          <w:b/>
          <w:sz w:val="24"/>
          <w:szCs w:val="24"/>
        </w:rPr>
        <w:t>AN ORDINANCE TRANSFERRING $15,352</w:t>
      </w:r>
      <w:r w:rsidR="002F1250">
        <w:rPr>
          <w:b/>
          <w:sz w:val="24"/>
          <w:szCs w:val="24"/>
        </w:rPr>
        <w:t xml:space="preserve">.00 FROM THE </w:t>
      </w:r>
      <w:r w:rsidR="00375A66">
        <w:rPr>
          <w:b/>
          <w:sz w:val="24"/>
          <w:szCs w:val="24"/>
        </w:rPr>
        <w:t>UNAPPROPRIATED ITEM OF THE TRUST</w:t>
      </w:r>
      <w:r>
        <w:rPr>
          <w:b/>
          <w:sz w:val="24"/>
          <w:szCs w:val="24"/>
        </w:rPr>
        <w:t xml:space="preserve"> FUND CASH BALANCE</w:t>
      </w:r>
      <w:r w:rsidR="00375A66">
        <w:rPr>
          <w:b/>
          <w:sz w:val="24"/>
          <w:szCs w:val="24"/>
        </w:rPr>
        <w:t xml:space="preserve"> TO THE CITY OF BARBERTON’S CAPITAL BUDGET OF THE GENERAL FUND</w:t>
      </w:r>
      <w:r w:rsidR="002F1250">
        <w:rPr>
          <w:b/>
          <w:sz w:val="24"/>
          <w:szCs w:val="24"/>
        </w:rPr>
        <w:t>, AND DECLARING AN EMERGENCY.</w:t>
      </w:r>
    </w:p>
    <w:p w14:paraId="6B22E8FB" w14:textId="77777777" w:rsidR="00212606" w:rsidRDefault="00212606">
      <w:pPr>
        <w:spacing w:before="16" w:line="260" w:lineRule="exact"/>
        <w:rPr>
          <w:sz w:val="26"/>
          <w:szCs w:val="26"/>
        </w:rPr>
      </w:pPr>
    </w:p>
    <w:p w14:paraId="6B22E8FF" w14:textId="3E854896" w:rsidR="00212606" w:rsidRDefault="002F1250" w:rsidP="00572BF5">
      <w:pPr>
        <w:ind w:left="120" w:right="78" w:firstLine="720"/>
        <w:jc w:val="both"/>
        <w:rPr>
          <w:sz w:val="24"/>
          <w:szCs w:val="24"/>
        </w:rPr>
      </w:pPr>
      <w:r>
        <w:rPr>
          <w:b/>
          <w:sz w:val="24"/>
          <w:szCs w:val="24"/>
        </w:rPr>
        <w:t xml:space="preserve">WHEREAS, </w:t>
      </w:r>
      <w:r w:rsidR="00572BF5">
        <w:rPr>
          <w:sz w:val="24"/>
          <w:szCs w:val="24"/>
        </w:rPr>
        <w:t>The funds originated from a fire bond and will be utilized for the costs associated with the demolition of 70 15</w:t>
      </w:r>
      <w:r w:rsidR="00572BF5" w:rsidRPr="00572BF5">
        <w:rPr>
          <w:sz w:val="24"/>
          <w:szCs w:val="24"/>
          <w:vertAlign w:val="superscript"/>
        </w:rPr>
        <w:t>th</w:t>
      </w:r>
      <w:r w:rsidR="00572BF5">
        <w:rPr>
          <w:sz w:val="24"/>
          <w:szCs w:val="24"/>
        </w:rPr>
        <w:t xml:space="preserve"> Street NW, Barberton</w:t>
      </w:r>
      <w:r>
        <w:rPr>
          <w:sz w:val="24"/>
          <w:szCs w:val="24"/>
        </w:rPr>
        <w:t>; and</w:t>
      </w:r>
    </w:p>
    <w:p w14:paraId="3118EE4C" w14:textId="77777777" w:rsidR="00572BF5" w:rsidRPr="00572BF5" w:rsidRDefault="00572BF5" w:rsidP="00572BF5">
      <w:pPr>
        <w:ind w:left="120" w:right="78" w:firstLine="720"/>
        <w:jc w:val="both"/>
        <w:rPr>
          <w:sz w:val="24"/>
          <w:szCs w:val="24"/>
        </w:rPr>
      </w:pPr>
    </w:p>
    <w:p w14:paraId="6B22E900" w14:textId="77777777" w:rsidR="00212606" w:rsidRDefault="002F1250">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6B22E901" w14:textId="77777777" w:rsidR="00212606" w:rsidRDefault="002F1250">
      <w:pPr>
        <w:ind w:left="120"/>
        <w:rPr>
          <w:sz w:val="24"/>
          <w:szCs w:val="24"/>
        </w:rPr>
      </w:pPr>
      <w:r>
        <w:rPr>
          <w:sz w:val="24"/>
          <w:szCs w:val="24"/>
        </w:rPr>
        <w:t>Barberton, State of</w:t>
      </w:r>
      <w:r>
        <w:rPr>
          <w:spacing w:val="-4"/>
          <w:sz w:val="24"/>
          <w:szCs w:val="24"/>
        </w:rPr>
        <w:t xml:space="preserve"> </w:t>
      </w:r>
      <w:r>
        <w:rPr>
          <w:sz w:val="24"/>
          <w:szCs w:val="24"/>
        </w:rPr>
        <w:t>Ohio:</w:t>
      </w:r>
    </w:p>
    <w:p w14:paraId="6B22E902" w14:textId="77777777" w:rsidR="00212606" w:rsidRDefault="00212606">
      <w:pPr>
        <w:spacing w:before="16" w:line="260" w:lineRule="exact"/>
        <w:rPr>
          <w:sz w:val="26"/>
          <w:szCs w:val="26"/>
        </w:rPr>
      </w:pPr>
    </w:p>
    <w:p w14:paraId="12F51AB3" w14:textId="77777777" w:rsidR="00151509" w:rsidRDefault="002F1250" w:rsidP="00151509">
      <w:pPr>
        <w:ind w:left="840"/>
        <w:rPr>
          <w:sz w:val="24"/>
          <w:szCs w:val="24"/>
        </w:rPr>
      </w:pPr>
      <w:r>
        <w:rPr>
          <w:b/>
          <w:sz w:val="24"/>
          <w:szCs w:val="24"/>
        </w:rPr>
        <w:t xml:space="preserve">SECTION  </w:t>
      </w:r>
      <w:r>
        <w:rPr>
          <w:b/>
          <w:spacing w:val="21"/>
          <w:sz w:val="24"/>
          <w:szCs w:val="24"/>
        </w:rPr>
        <w:t xml:space="preserve"> </w:t>
      </w:r>
      <w:r>
        <w:rPr>
          <w:b/>
          <w:sz w:val="24"/>
          <w:szCs w:val="24"/>
        </w:rPr>
        <w:t xml:space="preserve">1. </w:t>
      </w:r>
      <w:r>
        <w:rPr>
          <w:b/>
          <w:spacing w:val="14"/>
          <w:sz w:val="24"/>
          <w:szCs w:val="24"/>
        </w:rPr>
        <w:t xml:space="preserve"> </w:t>
      </w:r>
      <w:r>
        <w:rPr>
          <w:sz w:val="24"/>
          <w:szCs w:val="24"/>
        </w:rPr>
        <w:t xml:space="preserve">That  </w:t>
      </w:r>
      <w:r>
        <w:rPr>
          <w:spacing w:val="21"/>
          <w:sz w:val="24"/>
          <w:szCs w:val="24"/>
        </w:rPr>
        <w:t xml:space="preserve"> </w:t>
      </w:r>
      <w:r>
        <w:rPr>
          <w:sz w:val="24"/>
          <w:szCs w:val="24"/>
        </w:rPr>
        <w:t xml:space="preserve">the  </w:t>
      </w:r>
      <w:r>
        <w:rPr>
          <w:spacing w:val="21"/>
          <w:sz w:val="24"/>
          <w:szCs w:val="24"/>
        </w:rPr>
        <w:t xml:space="preserve"> </w:t>
      </w:r>
      <w:r>
        <w:rPr>
          <w:sz w:val="24"/>
          <w:szCs w:val="24"/>
        </w:rPr>
        <w:t xml:space="preserve">sum  </w:t>
      </w:r>
      <w:r>
        <w:rPr>
          <w:spacing w:val="21"/>
          <w:sz w:val="24"/>
          <w:szCs w:val="24"/>
        </w:rPr>
        <w:t xml:space="preserve"> </w:t>
      </w:r>
      <w:r>
        <w:rPr>
          <w:sz w:val="24"/>
          <w:szCs w:val="24"/>
        </w:rPr>
        <w:t xml:space="preserve">of  </w:t>
      </w:r>
      <w:r>
        <w:rPr>
          <w:spacing w:val="21"/>
          <w:sz w:val="24"/>
          <w:szCs w:val="24"/>
        </w:rPr>
        <w:t xml:space="preserve"> </w:t>
      </w:r>
      <w:r w:rsidR="00151509">
        <w:rPr>
          <w:sz w:val="24"/>
          <w:szCs w:val="24"/>
        </w:rPr>
        <w:t>Fifteen</w:t>
      </w:r>
      <w:r>
        <w:rPr>
          <w:spacing w:val="7"/>
          <w:sz w:val="24"/>
          <w:szCs w:val="24"/>
        </w:rPr>
        <w:t xml:space="preserve"> </w:t>
      </w:r>
      <w:r w:rsidR="00151509">
        <w:rPr>
          <w:sz w:val="24"/>
          <w:szCs w:val="24"/>
        </w:rPr>
        <w:t>Thousand Three Hundred Fifty-Two</w:t>
      </w:r>
    </w:p>
    <w:p w14:paraId="6B22E904" w14:textId="0BF0ACBC" w:rsidR="00212606" w:rsidRDefault="002F1250" w:rsidP="00151509">
      <w:pPr>
        <w:rPr>
          <w:sz w:val="24"/>
          <w:szCs w:val="24"/>
        </w:rPr>
      </w:pPr>
      <w:r>
        <w:rPr>
          <w:sz w:val="24"/>
          <w:szCs w:val="24"/>
        </w:rPr>
        <w:t xml:space="preserve">Dollars  </w:t>
      </w:r>
      <w:r>
        <w:rPr>
          <w:spacing w:val="21"/>
          <w:sz w:val="24"/>
          <w:szCs w:val="24"/>
        </w:rPr>
        <w:t xml:space="preserve"> </w:t>
      </w:r>
      <w:r>
        <w:rPr>
          <w:sz w:val="24"/>
          <w:szCs w:val="24"/>
        </w:rPr>
        <w:t xml:space="preserve">and  </w:t>
      </w:r>
      <w:r>
        <w:rPr>
          <w:spacing w:val="21"/>
          <w:sz w:val="24"/>
          <w:szCs w:val="24"/>
        </w:rPr>
        <w:t xml:space="preserve"> </w:t>
      </w:r>
      <w:r>
        <w:rPr>
          <w:sz w:val="24"/>
          <w:szCs w:val="24"/>
        </w:rPr>
        <w:t xml:space="preserve">No  </w:t>
      </w:r>
      <w:r>
        <w:rPr>
          <w:spacing w:val="21"/>
          <w:sz w:val="24"/>
          <w:szCs w:val="24"/>
        </w:rPr>
        <w:t xml:space="preserve"> </w:t>
      </w:r>
      <w:r>
        <w:rPr>
          <w:sz w:val="24"/>
          <w:szCs w:val="24"/>
        </w:rPr>
        <w:t>Cents</w:t>
      </w:r>
      <w:r w:rsidR="00151509">
        <w:rPr>
          <w:sz w:val="24"/>
          <w:szCs w:val="24"/>
        </w:rPr>
        <w:t xml:space="preserve"> ($15,352</w:t>
      </w:r>
      <w:r>
        <w:rPr>
          <w:sz w:val="24"/>
          <w:szCs w:val="24"/>
        </w:rPr>
        <w:t>.00)</w:t>
      </w:r>
      <w:r>
        <w:rPr>
          <w:spacing w:val="-1"/>
          <w:sz w:val="24"/>
          <w:szCs w:val="24"/>
        </w:rPr>
        <w:t xml:space="preserve"> </w:t>
      </w:r>
      <w:r>
        <w:rPr>
          <w:sz w:val="24"/>
          <w:szCs w:val="24"/>
        </w:rPr>
        <w:t>is hereby transferred from the</w:t>
      </w:r>
      <w:r w:rsidR="00355369">
        <w:rPr>
          <w:sz w:val="24"/>
          <w:szCs w:val="24"/>
        </w:rPr>
        <w:t xml:space="preserve"> Unappropriated Item of the Trust Fund Cash Balance to the City of Barberton’s Capital Budget of the General Fund.</w:t>
      </w:r>
      <w:r>
        <w:rPr>
          <w:sz w:val="24"/>
          <w:szCs w:val="24"/>
        </w:rPr>
        <w:t xml:space="preserve"> </w:t>
      </w:r>
    </w:p>
    <w:p w14:paraId="6B22E905" w14:textId="77777777" w:rsidR="00212606" w:rsidRDefault="00212606">
      <w:pPr>
        <w:spacing w:before="16" w:line="260" w:lineRule="exact"/>
        <w:rPr>
          <w:sz w:val="26"/>
          <w:szCs w:val="26"/>
        </w:rPr>
      </w:pPr>
    </w:p>
    <w:p w14:paraId="6B22E906" w14:textId="77777777" w:rsidR="00212606" w:rsidRDefault="002F1250">
      <w:pPr>
        <w:ind w:left="120" w:right="78" w:firstLine="720"/>
        <w:jc w:val="both"/>
        <w:rPr>
          <w:sz w:val="24"/>
          <w:szCs w:val="24"/>
        </w:rPr>
      </w:pPr>
      <w:r>
        <w:rPr>
          <w:b/>
          <w:sz w:val="24"/>
          <w:szCs w:val="24"/>
        </w:rPr>
        <w:t xml:space="preserve">SECTION 2.  </w:t>
      </w:r>
      <w:r>
        <w:rPr>
          <w:b/>
          <w:spacing w:val="19"/>
          <w:sz w:val="24"/>
          <w:szCs w:val="24"/>
        </w:rPr>
        <w:t xml:space="preserve"> </w:t>
      </w:r>
      <w:r>
        <w:rPr>
          <w:sz w:val="24"/>
          <w:szCs w:val="24"/>
        </w:rPr>
        <w:t xml:space="preserve">That </w:t>
      </w:r>
      <w:r>
        <w:rPr>
          <w:spacing w:val="10"/>
          <w:sz w:val="24"/>
          <w:szCs w:val="24"/>
        </w:rPr>
        <w:t xml:space="preserve"> </w:t>
      </w:r>
      <w:r>
        <w:rPr>
          <w:sz w:val="24"/>
          <w:szCs w:val="24"/>
        </w:rPr>
        <w:t xml:space="preserve">the </w:t>
      </w:r>
      <w:r>
        <w:rPr>
          <w:spacing w:val="10"/>
          <w:sz w:val="24"/>
          <w:szCs w:val="24"/>
        </w:rPr>
        <w:t xml:space="preserve"> </w:t>
      </w:r>
      <w:r>
        <w:rPr>
          <w:sz w:val="24"/>
          <w:szCs w:val="24"/>
        </w:rPr>
        <w:t xml:space="preserve">Director </w:t>
      </w:r>
      <w:r>
        <w:rPr>
          <w:spacing w:val="10"/>
          <w:sz w:val="24"/>
          <w:szCs w:val="24"/>
        </w:rPr>
        <w:t xml:space="preserve"> </w:t>
      </w:r>
      <w:r>
        <w:rPr>
          <w:sz w:val="24"/>
          <w:szCs w:val="24"/>
        </w:rPr>
        <w:t xml:space="preserve">of </w:t>
      </w:r>
      <w:r>
        <w:rPr>
          <w:spacing w:val="10"/>
          <w:sz w:val="24"/>
          <w:szCs w:val="24"/>
        </w:rPr>
        <w:t xml:space="preserve"> </w:t>
      </w:r>
      <w:r>
        <w:rPr>
          <w:sz w:val="24"/>
          <w:szCs w:val="24"/>
        </w:rPr>
        <w:t xml:space="preserve">Finance </w:t>
      </w:r>
      <w:r>
        <w:rPr>
          <w:spacing w:val="10"/>
          <w:sz w:val="24"/>
          <w:szCs w:val="24"/>
        </w:rPr>
        <w:t xml:space="preserve"> </w:t>
      </w:r>
      <w:r>
        <w:rPr>
          <w:sz w:val="24"/>
          <w:szCs w:val="24"/>
        </w:rPr>
        <w:t xml:space="preserve">is </w:t>
      </w:r>
      <w:r>
        <w:rPr>
          <w:spacing w:val="10"/>
          <w:sz w:val="24"/>
          <w:szCs w:val="24"/>
        </w:rPr>
        <w:t xml:space="preserve"> </w:t>
      </w:r>
      <w:r>
        <w:rPr>
          <w:sz w:val="24"/>
          <w:szCs w:val="24"/>
        </w:rPr>
        <w:t xml:space="preserve">hereby </w:t>
      </w:r>
      <w:r>
        <w:rPr>
          <w:spacing w:val="10"/>
          <w:sz w:val="24"/>
          <w:szCs w:val="24"/>
        </w:rPr>
        <w:t xml:space="preserve"> </w:t>
      </w:r>
      <w:r>
        <w:rPr>
          <w:sz w:val="24"/>
          <w:szCs w:val="24"/>
        </w:rPr>
        <w:t xml:space="preserve">directed </w:t>
      </w:r>
      <w:r>
        <w:rPr>
          <w:spacing w:val="10"/>
          <w:sz w:val="24"/>
          <w:szCs w:val="24"/>
        </w:rPr>
        <w:t xml:space="preserve"> </w:t>
      </w:r>
      <w:r>
        <w:rPr>
          <w:sz w:val="24"/>
          <w:szCs w:val="24"/>
        </w:rPr>
        <w:t xml:space="preserve">to </w:t>
      </w:r>
      <w:r>
        <w:rPr>
          <w:spacing w:val="10"/>
          <w:sz w:val="24"/>
          <w:szCs w:val="24"/>
        </w:rPr>
        <w:t xml:space="preserve"> </w:t>
      </w:r>
      <w:r>
        <w:rPr>
          <w:sz w:val="24"/>
          <w:szCs w:val="24"/>
        </w:rPr>
        <w:t xml:space="preserve">draw </w:t>
      </w:r>
      <w:r>
        <w:rPr>
          <w:spacing w:val="10"/>
          <w:sz w:val="24"/>
          <w:szCs w:val="24"/>
        </w:rPr>
        <w:t xml:space="preserve"> </w:t>
      </w:r>
      <w:r>
        <w:rPr>
          <w:sz w:val="24"/>
          <w:szCs w:val="24"/>
        </w:rPr>
        <w:t>his warrants in payment thereof.</w:t>
      </w:r>
    </w:p>
    <w:p w14:paraId="6B22E907" w14:textId="77777777" w:rsidR="00212606" w:rsidRDefault="00212606">
      <w:pPr>
        <w:spacing w:before="16" w:line="260" w:lineRule="exact"/>
        <w:rPr>
          <w:sz w:val="26"/>
          <w:szCs w:val="26"/>
        </w:rPr>
      </w:pPr>
    </w:p>
    <w:p w14:paraId="6B22E908" w14:textId="77777777" w:rsidR="00212606" w:rsidRDefault="002F1250">
      <w:pPr>
        <w:ind w:left="120" w:right="78" w:firstLine="720"/>
        <w:jc w:val="both"/>
        <w:rPr>
          <w:sz w:val="24"/>
          <w:szCs w:val="24"/>
        </w:rPr>
      </w:pPr>
      <w:r>
        <w:rPr>
          <w:b/>
          <w:sz w:val="24"/>
          <w:szCs w:val="24"/>
        </w:rPr>
        <w:t>SECTION</w:t>
      </w:r>
      <w:r>
        <w:rPr>
          <w:b/>
          <w:spacing w:val="27"/>
          <w:sz w:val="24"/>
          <w:szCs w:val="24"/>
        </w:rPr>
        <w:t xml:space="preserve"> </w:t>
      </w:r>
      <w:r>
        <w:rPr>
          <w:b/>
          <w:sz w:val="24"/>
          <w:szCs w:val="24"/>
        </w:rPr>
        <w:t xml:space="preserve">3. </w:t>
      </w:r>
      <w:r>
        <w:rPr>
          <w:b/>
          <w:spacing w:val="53"/>
          <w:sz w:val="24"/>
          <w:szCs w:val="24"/>
        </w:rPr>
        <w:t xml:space="preserve"> </w:t>
      </w:r>
      <w:r>
        <w:rPr>
          <w:sz w:val="24"/>
          <w:szCs w:val="24"/>
        </w:rPr>
        <w:t>That</w:t>
      </w:r>
      <w:r>
        <w:rPr>
          <w:spacing w:val="26"/>
          <w:sz w:val="24"/>
          <w:szCs w:val="24"/>
        </w:rPr>
        <w:t xml:space="preserve"> </w:t>
      </w:r>
      <w:r>
        <w:rPr>
          <w:sz w:val="24"/>
          <w:szCs w:val="24"/>
        </w:rPr>
        <w:t>it</w:t>
      </w:r>
      <w:r>
        <w:rPr>
          <w:spacing w:val="26"/>
          <w:sz w:val="24"/>
          <w:szCs w:val="24"/>
        </w:rPr>
        <w:t xml:space="preserve"> </w:t>
      </w:r>
      <w:r>
        <w:rPr>
          <w:sz w:val="24"/>
          <w:szCs w:val="24"/>
        </w:rPr>
        <w:t>is</w:t>
      </w:r>
      <w:r>
        <w:rPr>
          <w:spacing w:val="26"/>
          <w:sz w:val="24"/>
          <w:szCs w:val="24"/>
        </w:rPr>
        <w:t xml:space="preserve"> </w:t>
      </w:r>
      <w:r>
        <w:rPr>
          <w:sz w:val="24"/>
          <w:szCs w:val="24"/>
        </w:rPr>
        <w:t>hereby</w:t>
      </w:r>
      <w:r>
        <w:rPr>
          <w:spacing w:val="26"/>
          <w:sz w:val="24"/>
          <w:szCs w:val="24"/>
        </w:rPr>
        <w:t xml:space="preserve"> </w:t>
      </w:r>
      <w:r>
        <w:rPr>
          <w:sz w:val="24"/>
          <w:szCs w:val="24"/>
        </w:rPr>
        <w:t>found</w:t>
      </w:r>
      <w:r>
        <w:rPr>
          <w:spacing w:val="26"/>
          <w:sz w:val="24"/>
          <w:szCs w:val="24"/>
        </w:rPr>
        <w:t xml:space="preserve"> </w:t>
      </w:r>
      <w:r>
        <w:rPr>
          <w:sz w:val="24"/>
          <w:szCs w:val="24"/>
        </w:rPr>
        <w:t>and</w:t>
      </w:r>
      <w:r>
        <w:rPr>
          <w:spacing w:val="26"/>
          <w:sz w:val="24"/>
          <w:szCs w:val="24"/>
        </w:rPr>
        <w:t xml:space="preserve"> </w:t>
      </w:r>
      <w:r>
        <w:rPr>
          <w:sz w:val="24"/>
          <w:szCs w:val="24"/>
        </w:rPr>
        <w:t>determined</w:t>
      </w:r>
      <w:r>
        <w:rPr>
          <w:spacing w:val="26"/>
          <w:sz w:val="24"/>
          <w:szCs w:val="24"/>
        </w:rPr>
        <w:t xml:space="preserve"> </w:t>
      </w:r>
      <w:r>
        <w:rPr>
          <w:sz w:val="24"/>
          <w:szCs w:val="24"/>
        </w:rPr>
        <w:t>that</w:t>
      </w:r>
      <w:r>
        <w:rPr>
          <w:spacing w:val="26"/>
          <w:sz w:val="24"/>
          <w:szCs w:val="24"/>
        </w:rPr>
        <w:t xml:space="preserve"> </w:t>
      </w:r>
      <w:r>
        <w:rPr>
          <w:sz w:val="24"/>
          <w:szCs w:val="24"/>
        </w:rPr>
        <w:t>all</w:t>
      </w:r>
      <w:r>
        <w:rPr>
          <w:spacing w:val="26"/>
          <w:sz w:val="24"/>
          <w:szCs w:val="24"/>
        </w:rPr>
        <w:t xml:space="preserve"> </w:t>
      </w:r>
      <w:r>
        <w:rPr>
          <w:sz w:val="24"/>
          <w:szCs w:val="24"/>
        </w:rPr>
        <w:t>formal</w:t>
      </w:r>
      <w:r>
        <w:rPr>
          <w:spacing w:val="26"/>
          <w:sz w:val="24"/>
          <w:szCs w:val="24"/>
        </w:rPr>
        <w:t xml:space="preserve"> </w:t>
      </w:r>
      <w:r>
        <w:rPr>
          <w:sz w:val="24"/>
          <w:szCs w:val="24"/>
        </w:rPr>
        <w:t>actions</w:t>
      </w:r>
      <w:r>
        <w:rPr>
          <w:spacing w:val="26"/>
          <w:sz w:val="24"/>
          <w:szCs w:val="24"/>
        </w:rPr>
        <w:t xml:space="preserve"> </w:t>
      </w:r>
      <w:r>
        <w:rPr>
          <w:sz w:val="24"/>
          <w:szCs w:val="24"/>
        </w:rPr>
        <w:t>of this</w:t>
      </w:r>
      <w:r>
        <w:rPr>
          <w:spacing w:val="34"/>
          <w:sz w:val="24"/>
          <w:szCs w:val="24"/>
        </w:rPr>
        <w:t xml:space="preserve"> </w:t>
      </w:r>
      <w:r>
        <w:rPr>
          <w:sz w:val="24"/>
          <w:szCs w:val="24"/>
        </w:rPr>
        <w:t>Council</w:t>
      </w:r>
      <w:r>
        <w:rPr>
          <w:spacing w:val="34"/>
          <w:sz w:val="24"/>
          <w:szCs w:val="24"/>
        </w:rPr>
        <w:t xml:space="preserve"> </w:t>
      </w:r>
      <w:r>
        <w:rPr>
          <w:sz w:val="24"/>
          <w:szCs w:val="24"/>
        </w:rPr>
        <w:t>concerning</w:t>
      </w:r>
      <w:r>
        <w:rPr>
          <w:spacing w:val="34"/>
          <w:sz w:val="24"/>
          <w:szCs w:val="24"/>
        </w:rPr>
        <w:t xml:space="preserve"> </w:t>
      </w:r>
      <w:r>
        <w:rPr>
          <w:sz w:val="24"/>
          <w:szCs w:val="24"/>
        </w:rPr>
        <w:t>and</w:t>
      </w:r>
      <w:r>
        <w:rPr>
          <w:spacing w:val="34"/>
          <w:sz w:val="24"/>
          <w:szCs w:val="24"/>
        </w:rPr>
        <w:t xml:space="preserve"> </w:t>
      </w:r>
      <w:r>
        <w:rPr>
          <w:sz w:val="24"/>
          <w:szCs w:val="24"/>
        </w:rPr>
        <w:t>relating</w:t>
      </w:r>
      <w:r>
        <w:rPr>
          <w:spacing w:val="34"/>
          <w:sz w:val="24"/>
          <w:szCs w:val="24"/>
        </w:rPr>
        <w:t xml:space="preserve"> </w:t>
      </w:r>
      <w:r>
        <w:rPr>
          <w:sz w:val="24"/>
          <w:szCs w:val="24"/>
        </w:rPr>
        <w:t>to</w:t>
      </w:r>
      <w:r>
        <w:rPr>
          <w:spacing w:val="33"/>
          <w:sz w:val="24"/>
          <w:szCs w:val="24"/>
        </w:rPr>
        <w:t xml:space="preserve"> </w:t>
      </w:r>
      <w:r>
        <w:rPr>
          <w:sz w:val="24"/>
          <w:szCs w:val="24"/>
        </w:rPr>
        <w:t>the</w:t>
      </w:r>
      <w:r>
        <w:rPr>
          <w:spacing w:val="34"/>
          <w:sz w:val="24"/>
          <w:szCs w:val="24"/>
        </w:rPr>
        <w:t xml:space="preserve"> </w:t>
      </w:r>
      <w:r>
        <w:rPr>
          <w:sz w:val="24"/>
          <w:szCs w:val="24"/>
        </w:rPr>
        <w:t>passage</w:t>
      </w:r>
      <w:r>
        <w:rPr>
          <w:spacing w:val="34"/>
          <w:sz w:val="24"/>
          <w:szCs w:val="24"/>
        </w:rPr>
        <w:t xml:space="preserve"> </w:t>
      </w:r>
      <w:r>
        <w:rPr>
          <w:sz w:val="24"/>
          <w:szCs w:val="24"/>
        </w:rPr>
        <w:t>of</w:t>
      </w:r>
      <w:r>
        <w:rPr>
          <w:spacing w:val="34"/>
          <w:sz w:val="24"/>
          <w:szCs w:val="24"/>
        </w:rPr>
        <w:t xml:space="preserve"> </w:t>
      </w:r>
      <w:r>
        <w:rPr>
          <w:sz w:val="24"/>
          <w:szCs w:val="24"/>
        </w:rPr>
        <w:t>this</w:t>
      </w:r>
      <w:r>
        <w:rPr>
          <w:spacing w:val="34"/>
          <w:sz w:val="24"/>
          <w:szCs w:val="24"/>
        </w:rPr>
        <w:t xml:space="preserve"> </w:t>
      </w:r>
      <w:r>
        <w:rPr>
          <w:sz w:val="24"/>
          <w:szCs w:val="24"/>
        </w:rPr>
        <w:t>ordinance</w:t>
      </w:r>
      <w:r>
        <w:rPr>
          <w:spacing w:val="34"/>
          <w:sz w:val="24"/>
          <w:szCs w:val="24"/>
        </w:rPr>
        <w:t xml:space="preserve"> </w:t>
      </w:r>
      <w:r>
        <w:rPr>
          <w:sz w:val="24"/>
          <w:szCs w:val="24"/>
        </w:rPr>
        <w:t>were</w:t>
      </w:r>
      <w:r>
        <w:rPr>
          <w:spacing w:val="33"/>
          <w:sz w:val="24"/>
          <w:szCs w:val="24"/>
        </w:rPr>
        <w:t xml:space="preserve"> </w:t>
      </w:r>
      <w:r>
        <w:rPr>
          <w:sz w:val="24"/>
          <w:szCs w:val="24"/>
        </w:rPr>
        <w:t>taken</w:t>
      </w:r>
      <w:r>
        <w:rPr>
          <w:spacing w:val="34"/>
          <w:sz w:val="24"/>
          <w:szCs w:val="24"/>
        </w:rPr>
        <w:t xml:space="preserve"> </w:t>
      </w:r>
      <w:r>
        <w:rPr>
          <w:sz w:val="24"/>
          <w:szCs w:val="24"/>
        </w:rPr>
        <w:t>in</w:t>
      </w:r>
      <w:r>
        <w:rPr>
          <w:spacing w:val="33"/>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6B22E909" w14:textId="77777777" w:rsidR="00212606" w:rsidRDefault="00212606">
      <w:pPr>
        <w:spacing w:before="16" w:line="260" w:lineRule="exact"/>
        <w:rPr>
          <w:sz w:val="26"/>
          <w:szCs w:val="26"/>
        </w:rPr>
      </w:pPr>
    </w:p>
    <w:p w14:paraId="6B22E90A" w14:textId="63E95A82" w:rsidR="00212606" w:rsidRDefault="002F1250">
      <w:pPr>
        <w:ind w:left="120" w:right="78" w:firstLine="720"/>
        <w:jc w:val="both"/>
        <w:rPr>
          <w:sz w:val="24"/>
          <w:szCs w:val="24"/>
        </w:rPr>
      </w:pPr>
      <w:r>
        <w:rPr>
          <w:b/>
          <w:sz w:val="24"/>
          <w:szCs w:val="24"/>
        </w:rPr>
        <w:t xml:space="preserve">SECTION 4. </w:t>
      </w:r>
      <w:r>
        <w:rPr>
          <w:b/>
          <w:spacing w:val="8"/>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and for the reason to get this</w:t>
      </w:r>
      <w:r>
        <w:rPr>
          <w:spacing w:val="56"/>
          <w:sz w:val="24"/>
          <w:szCs w:val="24"/>
        </w:rPr>
        <w:t xml:space="preserve"> </w:t>
      </w:r>
      <w:r>
        <w:rPr>
          <w:sz w:val="24"/>
          <w:szCs w:val="24"/>
        </w:rPr>
        <w:t>transfer</w:t>
      </w:r>
      <w:r>
        <w:rPr>
          <w:spacing w:val="56"/>
          <w:sz w:val="24"/>
          <w:szCs w:val="24"/>
        </w:rPr>
        <w:t xml:space="preserve"> </w:t>
      </w:r>
      <w:r>
        <w:rPr>
          <w:sz w:val="24"/>
          <w:szCs w:val="24"/>
        </w:rPr>
        <w:t>done</w:t>
      </w:r>
      <w:r>
        <w:rPr>
          <w:spacing w:val="56"/>
          <w:sz w:val="24"/>
          <w:szCs w:val="24"/>
        </w:rPr>
        <w:t xml:space="preserve"> </w:t>
      </w:r>
      <w:r>
        <w:rPr>
          <w:sz w:val="24"/>
          <w:szCs w:val="24"/>
        </w:rPr>
        <w:t>as</w:t>
      </w:r>
      <w:r>
        <w:rPr>
          <w:spacing w:val="56"/>
          <w:sz w:val="24"/>
          <w:szCs w:val="24"/>
        </w:rPr>
        <w:t xml:space="preserve"> </w:t>
      </w:r>
      <w:r>
        <w:rPr>
          <w:sz w:val="24"/>
          <w:szCs w:val="24"/>
        </w:rPr>
        <w:t>soon</w:t>
      </w:r>
      <w:r>
        <w:rPr>
          <w:spacing w:val="56"/>
          <w:sz w:val="24"/>
          <w:szCs w:val="24"/>
        </w:rPr>
        <w:t xml:space="preserve"> </w:t>
      </w:r>
      <w:r>
        <w:rPr>
          <w:sz w:val="24"/>
          <w:szCs w:val="24"/>
        </w:rPr>
        <w:t>as</w:t>
      </w:r>
      <w:r>
        <w:rPr>
          <w:spacing w:val="56"/>
          <w:sz w:val="24"/>
          <w:szCs w:val="24"/>
        </w:rPr>
        <w:t xml:space="preserve"> </w:t>
      </w:r>
      <w:r>
        <w:rPr>
          <w:sz w:val="24"/>
          <w:szCs w:val="24"/>
        </w:rPr>
        <w:t>possible,</w:t>
      </w:r>
      <w:r>
        <w:rPr>
          <w:spacing w:val="59"/>
          <w:sz w:val="24"/>
          <w:szCs w:val="24"/>
        </w:rPr>
        <w:t xml:space="preserve"> </w:t>
      </w:r>
      <w:r>
        <w:rPr>
          <w:sz w:val="24"/>
          <w:szCs w:val="24"/>
        </w:rPr>
        <w:t>and</w:t>
      </w:r>
      <w:r>
        <w:rPr>
          <w:spacing w:val="59"/>
          <w:sz w:val="24"/>
          <w:szCs w:val="24"/>
        </w:rPr>
        <w:t xml:space="preserve"> </w:t>
      </w:r>
      <w:r>
        <w:rPr>
          <w:sz w:val="24"/>
          <w:szCs w:val="24"/>
        </w:rPr>
        <w:t>provided</w:t>
      </w:r>
      <w:r>
        <w:rPr>
          <w:spacing w:val="59"/>
          <w:sz w:val="24"/>
          <w:szCs w:val="24"/>
        </w:rPr>
        <w:t xml:space="preserve"> </w:t>
      </w:r>
      <w:r>
        <w:rPr>
          <w:sz w:val="24"/>
          <w:szCs w:val="24"/>
        </w:rPr>
        <w:t>it</w:t>
      </w:r>
      <w:r>
        <w:rPr>
          <w:spacing w:val="59"/>
          <w:sz w:val="24"/>
          <w:szCs w:val="24"/>
        </w:rPr>
        <w:t xml:space="preserve"> </w:t>
      </w:r>
      <w:r>
        <w:rPr>
          <w:sz w:val="24"/>
          <w:szCs w:val="24"/>
        </w:rPr>
        <w:t>receives</w:t>
      </w:r>
      <w:r>
        <w:rPr>
          <w:spacing w:val="59"/>
          <w:sz w:val="24"/>
          <w:szCs w:val="24"/>
        </w:rPr>
        <w:t xml:space="preserve"> </w:t>
      </w:r>
      <w:r>
        <w:rPr>
          <w:sz w:val="24"/>
          <w:szCs w:val="24"/>
        </w:rPr>
        <w:t>the</w:t>
      </w:r>
      <w:r>
        <w:rPr>
          <w:spacing w:val="59"/>
          <w:sz w:val="24"/>
          <w:szCs w:val="24"/>
        </w:rPr>
        <w:t xml:space="preserve"> </w:t>
      </w:r>
      <w:r>
        <w:rPr>
          <w:sz w:val="24"/>
          <w:szCs w:val="24"/>
        </w:rPr>
        <w:t>necessary</w:t>
      </w:r>
      <w:r>
        <w:rPr>
          <w:spacing w:val="59"/>
          <w:sz w:val="24"/>
          <w:szCs w:val="24"/>
        </w:rPr>
        <w:t xml:space="preserve"> </w:t>
      </w:r>
      <w:r>
        <w:rPr>
          <w:sz w:val="24"/>
          <w:szCs w:val="24"/>
        </w:rPr>
        <w:t>votes required</w:t>
      </w:r>
      <w:r>
        <w:rPr>
          <w:spacing w:val="21"/>
          <w:sz w:val="24"/>
          <w:szCs w:val="24"/>
        </w:rPr>
        <w:t xml:space="preserve"> </w:t>
      </w:r>
      <w:r>
        <w:rPr>
          <w:sz w:val="24"/>
          <w:szCs w:val="24"/>
        </w:rPr>
        <w:t>by the</w:t>
      </w:r>
      <w:r>
        <w:rPr>
          <w:spacing w:val="13"/>
          <w:sz w:val="24"/>
          <w:szCs w:val="24"/>
        </w:rPr>
        <w:t xml:space="preserve"> </w:t>
      </w:r>
      <w:r>
        <w:rPr>
          <w:sz w:val="24"/>
          <w:szCs w:val="24"/>
        </w:rPr>
        <w:t>City</w:t>
      </w:r>
      <w:r>
        <w:rPr>
          <w:spacing w:val="13"/>
          <w:sz w:val="24"/>
          <w:szCs w:val="24"/>
        </w:rPr>
        <w:t xml:space="preserve"> </w:t>
      </w:r>
      <w:r>
        <w:rPr>
          <w:sz w:val="24"/>
          <w:szCs w:val="24"/>
        </w:rPr>
        <w:t>Charter,</w:t>
      </w:r>
      <w:r>
        <w:rPr>
          <w:spacing w:val="13"/>
          <w:sz w:val="24"/>
          <w:szCs w:val="24"/>
        </w:rPr>
        <w:t xml:space="preserve"> </w:t>
      </w:r>
      <w:r>
        <w:rPr>
          <w:sz w:val="24"/>
          <w:szCs w:val="24"/>
        </w:rPr>
        <w:t>shall</w:t>
      </w:r>
      <w:r>
        <w:rPr>
          <w:spacing w:val="13"/>
          <w:sz w:val="24"/>
          <w:szCs w:val="24"/>
        </w:rPr>
        <w:t xml:space="preserve"> </w:t>
      </w:r>
      <w:r>
        <w:rPr>
          <w:sz w:val="24"/>
          <w:szCs w:val="24"/>
        </w:rPr>
        <w:t>be</w:t>
      </w:r>
      <w:r>
        <w:rPr>
          <w:spacing w:val="13"/>
          <w:sz w:val="24"/>
          <w:szCs w:val="24"/>
        </w:rPr>
        <w:t xml:space="preserve"> </w:t>
      </w:r>
      <w:r>
        <w:rPr>
          <w:sz w:val="24"/>
          <w:szCs w:val="24"/>
        </w:rPr>
        <w:t>in</w:t>
      </w:r>
      <w:r>
        <w:rPr>
          <w:spacing w:val="13"/>
          <w:sz w:val="24"/>
          <w:szCs w:val="24"/>
        </w:rPr>
        <w:t xml:space="preserve"> </w:t>
      </w:r>
      <w:r>
        <w:rPr>
          <w:sz w:val="24"/>
          <w:szCs w:val="24"/>
        </w:rPr>
        <w:t>full</w:t>
      </w:r>
      <w:r>
        <w:rPr>
          <w:spacing w:val="13"/>
          <w:sz w:val="24"/>
          <w:szCs w:val="24"/>
        </w:rPr>
        <w:t xml:space="preserve"> </w:t>
      </w:r>
      <w:r>
        <w:rPr>
          <w:sz w:val="24"/>
          <w:szCs w:val="24"/>
        </w:rPr>
        <w:t>force</w:t>
      </w:r>
      <w:r>
        <w:rPr>
          <w:spacing w:val="13"/>
          <w:sz w:val="24"/>
          <w:szCs w:val="24"/>
        </w:rPr>
        <w:t xml:space="preserve"> </w:t>
      </w:r>
      <w:r>
        <w:rPr>
          <w:sz w:val="24"/>
          <w:szCs w:val="24"/>
        </w:rPr>
        <w:t>and</w:t>
      </w:r>
      <w:r>
        <w:rPr>
          <w:spacing w:val="13"/>
          <w:sz w:val="24"/>
          <w:szCs w:val="24"/>
        </w:rPr>
        <w:t xml:space="preserve"> </w:t>
      </w:r>
      <w:r>
        <w:rPr>
          <w:sz w:val="24"/>
          <w:szCs w:val="24"/>
        </w:rPr>
        <w:t>effect</w:t>
      </w:r>
      <w:r>
        <w:rPr>
          <w:spacing w:val="13"/>
          <w:sz w:val="24"/>
          <w:szCs w:val="24"/>
        </w:rPr>
        <w:t xml:space="preserve"> </w:t>
      </w:r>
      <w:r>
        <w:rPr>
          <w:sz w:val="24"/>
          <w:szCs w:val="24"/>
        </w:rPr>
        <w:t>from</w:t>
      </w:r>
      <w:r>
        <w:rPr>
          <w:spacing w:val="13"/>
          <w:sz w:val="24"/>
          <w:szCs w:val="24"/>
        </w:rPr>
        <w:t xml:space="preserve"> </w:t>
      </w:r>
      <w:r>
        <w:rPr>
          <w:sz w:val="24"/>
          <w:szCs w:val="24"/>
        </w:rPr>
        <w:t>and</w:t>
      </w:r>
      <w:r>
        <w:rPr>
          <w:spacing w:val="13"/>
          <w:sz w:val="24"/>
          <w:szCs w:val="24"/>
        </w:rPr>
        <w:t xml:space="preserve"> </w:t>
      </w:r>
      <w:r>
        <w:rPr>
          <w:sz w:val="24"/>
          <w:szCs w:val="24"/>
        </w:rPr>
        <w:t>after</w:t>
      </w:r>
      <w:r>
        <w:rPr>
          <w:spacing w:val="13"/>
          <w:sz w:val="24"/>
          <w:szCs w:val="24"/>
        </w:rPr>
        <w:t xml:space="preserve"> </w:t>
      </w:r>
      <w:r>
        <w:rPr>
          <w:sz w:val="24"/>
          <w:szCs w:val="24"/>
        </w:rPr>
        <w:t>its</w:t>
      </w:r>
      <w:r>
        <w:rPr>
          <w:spacing w:val="13"/>
          <w:sz w:val="24"/>
          <w:szCs w:val="24"/>
        </w:rPr>
        <w:t xml:space="preserve"> </w:t>
      </w:r>
      <w:r>
        <w:rPr>
          <w:sz w:val="24"/>
          <w:szCs w:val="24"/>
        </w:rPr>
        <w:t>passage</w:t>
      </w:r>
      <w:r>
        <w:rPr>
          <w:spacing w:val="-8"/>
          <w:sz w:val="24"/>
          <w:szCs w:val="24"/>
        </w:rPr>
        <w:t xml:space="preserve"> </w:t>
      </w:r>
      <w:r>
        <w:rPr>
          <w:sz w:val="24"/>
          <w:szCs w:val="24"/>
        </w:rPr>
        <w:t>and</w:t>
      </w:r>
      <w:r>
        <w:rPr>
          <w:spacing w:val="-8"/>
          <w:sz w:val="24"/>
          <w:szCs w:val="24"/>
        </w:rPr>
        <w:t xml:space="preserve"> </w:t>
      </w:r>
      <w:r>
        <w:rPr>
          <w:sz w:val="24"/>
          <w:szCs w:val="24"/>
        </w:rPr>
        <w:t>approval; otherwise to be in full force and effect from and after the earliest period allowed by</w:t>
      </w:r>
      <w:r>
        <w:rPr>
          <w:spacing w:val="-4"/>
          <w:sz w:val="24"/>
          <w:szCs w:val="24"/>
        </w:rPr>
        <w:t xml:space="preserve"> </w:t>
      </w:r>
      <w:r>
        <w:rPr>
          <w:sz w:val="24"/>
          <w:szCs w:val="24"/>
        </w:rPr>
        <w:t>law.</w:t>
      </w:r>
    </w:p>
    <w:p w14:paraId="6B22E90B" w14:textId="77777777" w:rsidR="00212606" w:rsidRDefault="00212606">
      <w:pPr>
        <w:spacing w:line="200" w:lineRule="exact"/>
      </w:pPr>
    </w:p>
    <w:p w14:paraId="6B22E90C" w14:textId="77777777" w:rsidR="00212606" w:rsidRDefault="00212606">
      <w:pPr>
        <w:spacing w:line="200" w:lineRule="exact"/>
      </w:pPr>
    </w:p>
    <w:p w14:paraId="6B22E90D" w14:textId="77777777" w:rsidR="00212606" w:rsidRDefault="00212606">
      <w:pPr>
        <w:spacing w:line="200" w:lineRule="exact"/>
      </w:pPr>
    </w:p>
    <w:p w14:paraId="6B22E90E" w14:textId="77777777" w:rsidR="00212606" w:rsidRDefault="00212606">
      <w:pPr>
        <w:spacing w:before="3" w:line="220" w:lineRule="exact"/>
        <w:rPr>
          <w:sz w:val="22"/>
          <w:szCs w:val="22"/>
        </w:rPr>
      </w:pPr>
    </w:p>
    <w:p w14:paraId="6B22E90F" w14:textId="3EC8F50E" w:rsidR="00212606" w:rsidRPr="00585F1B" w:rsidRDefault="005A3037">
      <w:pPr>
        <w:spacing w:line="220" w:lineRule="exact"/>
        <w:ind w:left="2160"/>
        <w:rPr>
          <w:sz w:val="24"/>
          <w:szCs w:val="24"/>
        </w:rPr>
      </w:pPr>
      <w:r>
        <w:pict w14:anchorId="6B22E91E">
          <v:group id="_x0000_s1030" style="position:absolute;left:0;text-align:left;margin-left:120pt;margin-top:52.55pt;width:174pt;height:0;z-index:-251659776;mso-position-horizontal-relative:page" coordorigin="2400,1051" coordsize="3480,0">
            <v:shape id="_x0000_s1031" style="position:absolute;left:2400;top:1051;width:3480;height:0" coordorigin="2400,1051" coordsize="3480,0" path="m2400,1051r3480,e" filled="f" strokeweight=".48pt">
              <v:path arrowok="t"/>
            </v:shape>
            <w10:wrap anchorx="page"/>
          </v:group>
        </w:pict>
      </w:r>
      <w:r>
        <w:pict w14:anchorId="6B22E91F">
          <v:group id="_x0000_s1028" style="position:absolute;left:0;text-align:left;margin-left:336pt;margin-top:52.55pt;width:180pt;height:0;z-index:-251658752;mso-position-horizontal-relative:page" coordorigin="6720,1051" coordsize="3600,0">
            <v:shape id="_x0000_s1029" style="position:absolute;left:6720;top:1051;width:3600;height:0" coordorigin="6720,1051" coordsize="3600,0" path="m6720,1051r3600,e" filled="f" strokeweight=".48pt">
              <v:path arrowok="t"/>
            </v:shape>
            <w10:wrap anchorx="page"/>
          </v:group>
        </w:pict>
      </w:r>
      <w:r w:rsidR="00585F1B">
        <w:rPr>
          <w:position w:val="-1"/>
        </w:rPr>
        <w:t xml:space="preserve">  </w:t>
      </w:r>
      <w:r>
        <w:rPr>
          <w:sz w:val="24"/>
          <w:szCs w:val="24"/>
        </w:rPr>
        <w:t>PASSED:  SEPTEMBER 23, 2024</w:t>
      </w:r>
    </w:p>
    <w:p w14:paraId="6B22E910" w14:textId="77777777" w:rsidR="00212606" w:rsidRDefault="00212606">
      <w:pPr>
        <w:spacing w:line="200" w:lineRule="exact"/>
      </w:pPr>
    </w:p>
    <w:p w14:paraId="6B22E911" w14:textId="77777777" w:rsidR="00212606" w:rsidRDefault="00212606">
      <w:pPr>
        <w:spacing w:line="200" w:lineRule="exact"/>
      </w:pPr>
    </w:p>
    <w:p w14:paraId="6B22E912" w14:textId="77777777" w:rsidR="00212606" w:rsidRDefault="00212606">
      <w:pPr>
        <w:spacing w:line="200" w:lineRule="exact"/>
      </w:pPr>
    </w:p>
    <w:p w14:paraId="6B22E913" w14:textId="77777777" w:rsidR="00212606" w:rsidRDefault="00212606">
      <w:pPr>
        <w:spacing w:before="1" w:line="200" w:lineRule="exact"/>
      </w:pPr>
    </w:p>
    <w:p w14:paraId="6B22E914" w14:textId="77777777" w:rsidR="00212606" w:rsidRDefault="002F1250">
      <w:pPr>
        <w:spacing w:before="29"/>
        <w:ind w:left="78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6B22E915" w14:textId="77777777" w:rsidR="00212606" w:rsidRDefault="00212606">
      <w:pPr>
        <w:spacing w:before="2" w:line="140" w:lineRule="exact"/>
        <w:rPr>
          <w:sz w:val="15"/>
          <w:szCs w:val="15"/>
        </w:rPr>
      </w:pPr>
    </w:p>
    <w:p w14:paraId="6B22E916" w14:textId="77777777" w:rsidR="00212606" w:rsidRDefault="00212606">
      <w:pPr>
        <w:spacing w:line="200" w:lineRule="exact"/>
      </w:pPr>
    </w:p>
    <w:p w14:paraId="6B22E917" w14:textId="77777777" w:rsidR="00212606" w:rsidRDefault="00212606">
      <w:pPr>
        <w:spacing w:line="200" w:lineRule="exact"/>
      </w:pPr>
    </w:p>
    <w:p w14:paraId="6B22E918" w14:textId="77777777" w:rsidR="00212606" w:rsidRDefault="005A3037">
      <w:pPr>
        <w:spacing w:line="260" w:lineRule="exact"/>
        <w:ind w:left="1860"/>
        <w:rPr>
          <w:sz w:val="24"/>
          <w:szCs w:val="24"/>
        </w:rPr>
      </w:pPr>
      <w:r>
        <w:pict w14:anchorId="6B22E920">
          <v:group id="_x0000_s1026" style="position:absolute;left:0;text-align:left;margin-left:324pt;margin-top:54.95pt;width:180pt;height:0;z-index:-251657728;mso-position-horizontal-relative:page" coordorigin="6480,1099" coordsize="3600,0">
            <v:shape id="_x0000_s1027" style="position:absolute;left:6480;top:1099;width:3600;height:0" coordorigin="6480,1099" coordsize="3600,0" path="m6480,1099r3600,e" filled="f" strokeweight=".48pt">
              <v:path arrowok="t"/>
            </v:shape>
            <w10:wrap anchorx="page"/>
          </v:group>
        </w:pict>
      </w:r>
      <w:r w:rsidR="002F1250">
        <w:rPr>
          <w:position w:val="-1"/>
          <w:sz w:val="24"/>
          <w:szCs w:val="24"/>
        </w:rPr>
        <w:t xml:space="preserve">Approved </w:t>
      </w:r>
      <w:r w:rsidR="002F1250">
        <w:rPr>
          <w:position w:val="-1"/>
          <w:sz w:val="24"/>
          <w:szCs w:val="24"/>
          <w:u w:val="single" w:color="000000"/>
        </w:rPr>
        <w:t xml:space="preserve">                                                            </w:t>
      </w:r>
      <w:r w:rsidR="002F1250">
        <w:rPr>
          <w:position w:val="-1"/>
          <w:sz w:val="24"/>
          <w:szCs w:val="24"/>
        </w:rPr>
        <w:t xml:space="preserve"> 2024</w:t>
      </w:r>
    </w:p>
    <w:p w14:paraId="6B22E919" w14:textId="77777777" w:rsidR="00212606" w:rsidRDefault="00212606">
      <w:pPr>
        <w:spacing w:line="200" w:lineRule="exact"/>
      </w:pPr>
    </w:p>
    <w:p w14:paraId="6B22E91A" w14:textId="77777777" w:rsidR="00212606" w:rsidRDefault="00212606">
      <w:pPr>
        <w:spacing w:line="200" w:lineRule="exact"/>
      </w:pPr>
    </w:p>
    <w:p w14:paraId="6B22E91B" w14:textId="77777777" w:rsidR="00212606" w:rsidRDefault="00212606">
      <w:pPr>
        <w:spacing w:line="200" w:lineRule="exact"/>
      </w:pPr>
    </w:p>
    <w:p w14:paraId="6B22E91C" w14:textId="77777777" w:rsidR="00212606" w:rsidRDefault="00212606">
      <w:pPr>
        <w:spacing w:before="13" w:line="220" w:lineRule="exact"/>
        <w:rPr>
          <w:sz w:val="22"/>
          <w:szCs w:val="22"/>
        </w:rPr>
      </w:pPr>
    </w:p>
    <w:p w14:paraId="6B22E91D" w14:textId="77777777" w:rsidR="00212606" w:rsidRDefault="002F1250">
      <w:pPr>
        <w:spacing w:before="29"/>
        <w:ind w:left="4724" w:right="3480"/>
        <w:jc w:val="center"/>
        <w:rPr>
          <w:sz w:val="24"/>
          <w:szCs w:val="24"/>
        </w:rPr>
      </w:pPr>
      <w:r>
        <w:rPr>
          <w:sz w:val="24"/>
          <w:szCs w:val="24"/>
        </w:rPr>
        <w:t>Mayor</w:t>
      </w:r>
    </w:p>
    <w:sectPr w:rsidR="00212606">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6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3801" w14:textId="77777777" w:rsidR="00844BC0" w:rsidRDefault="00844BC0" w:rsidP="00844BC0">
      <w:r>
        <w:separator/>
      </w:r>
    </w:p>
  </w:endnote>
  <w:endnote w:type="continuationSeparator" w:id="0">
    <w:p w14:paraId="5A405D76" w14:textId="77777777" w:rsidR="00844BC0" w:rsidRDefault="00844BC0" w:rsidP="0084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A529" w14:textId="77777777" w:rsidR="00844BC0" w:rsidRDefault="00844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4E62" w14:textId="77777777" w:rsidR="00844BC0" w:rsidRDefault="00844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302E" w14:textId="77777777" w:rsidR="00844BC0" w:rsidRDefault="00844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D6E3" w14:textId="77777777" w:rsidR="00844BC0" w:rsidRDefault="00844BC0" w:rsidP="00844BC0">
      <w:r>
        <w:separator/>
      </w:r>
    </w:p>
  </w:footnote>
  <w:footnote w:type="continuationSeparator" w:id="0">
    <w:p w14:paraId="7359D30A" w14:textId="77777777" w:rsidR="00844BC0" w:rsidRDefault="00844BC0" w:rsidP="00844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B698" w14:textId="77777777" w:rsidR="00844BC0" w:rsidRDefault="00844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7A55" w14:textId="0AC80015" w:rsidR="00844BC0" w:rsidRDefault="00844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0E54" w14:textId="77777777" w:rsidR="00844BC0" w:rsidRDefault="00844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E4283"/>
    <w:multiLevelType w:val="multilevel"/>
    <w:tmpl w:val="A6C450E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606"/>
    <w:rsid w:val="00151509"/>
    <w:rsid w:val="00212606"/>
    <w:rsid w:val="002F1250"/>
    <w:rsid w:val="00355369"/>
    <w:rsid w:val="00375A66"/>
    <w:rsid w:val="00461245"/>
    <w:rsid w:val="00572BF5"/>
    <w:rsid w:val="00585F1B"/>
    <w:rsid w:val="005A3037"/>
    <w:rsid w:val="00785938"/>
    <w:rsid w:val="00844BC0"/>
    <w:rsid w:val="0090685F"/>
    <w:rsid w:val="00C56F30"/>
    <w:rsid w:val="00D6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22E8F2"/>
  <w15:docId w15:val="{CBFE6841-5AC0-46AE-933A-1B19DA45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44BC0"/>
    <w:pPr>
      <w:tabs>
        <w:tab w:val="center" w:pos="4680"/>
        <w:tab w:val="right" w:pos="9360"/>
      </w:tabs>
    </w:pPr>
  </w:style>
  <w:style w:type="character" w:customStyle="1" w:styleId="HeaderChar">
    <w:name w:val="Header Char"/>
    <w:basedOn w:val="DefaultParagraphFont"/>
    <w:link w:val="Header"/>
    <w:uiPriority w:val="99"/>
    <w:rsid w:val="00844BC0"/>
  </w:style>
  <w:style w:type="paragraph" w:styleId="Footer">
    <w:name w:val="footer"/>
    <w:basedOn w:val="Normal"/>
    <w:link w:val="FooterChar"/>
    <w:uiPriority w:val="99"/>
    <w:unhideWhenUsed/>
    <w:rsid w:val="00844BC0"/>
    <w:pPr>
      <w:tabs>
        <w:tab w:val="center" w:pos="4680"/>
        <w:tab w:val="right" w:pos="9360"/>
      </w:tabs>
    </w:pPr>
  </w:style>
  <w:style w:type="character" w:customStyle="1" w:styleId="FooterChar">
    <w:name w:val="Footer Char"/>
    <w:basedOn w:val="DefaultParagraphFont"/>
    <w:link w:val="Footer"/>
    <w:uiPriority w:val="99"/>
    <w:rsid w:val="00844BC0"/>
  </w:style>
  <w:style w:type="paragraph" w:styleId="BalloonText">
    <w:name w:val="Balloon Text"/>
    <w:basedOn w:val="Normal"/>
    <w:link w:val="BalloonTextChar"/>
    <w:uiPriority w:val="99"/>
    <w:semiHidden/>
    <w:unhideWhenUsed/>
    <w:rsid w:val="00844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B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6</cp:revision>
  <cp:lastPrinted>2024-09-05T13:32:00Z</cp:lastPrinted>
  <dcterms:created xsi:type="dcterms:W3CDTF">2024-09-05T13:31:00Z</dcterms:created>
  <dcterms:modified xsi:type="dcterms:W3CDTF">2024-09-24T15:17:00Z</dcterms:modified>
</cp:coreProperties>
</file>