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1EA57" w14:textId="6CBD4AC1" w:rsidR="00135917" w:rsidRDefault="00135917" w:rsidP="00790959">
      <w:pPr>
        <w:spacing w:before="70"/>
        <w:ind w:left="120"/>
        <w:rPr>
          <w:sz w:val="10"/>
          <w:szCs w:val="10"/>
        </w:rPr>
      </w:pPr>
      <w:r>
        <w:rPr>
          <w:sz w:val="22"/>
          <w:szCs w:val="22"/>
        </w:rPr>
        <w:t>0</w:t>
      </w:r>
      <w:r w:rsidR="00790959">
        <w:rPr>
          <w:sz w:val="22"/>
          <w:szCs w:val="22"/>
        </w:rPr>
        <w:t>8</w:t>
      </w:r>
      <w:r>
        <w:rPr>
          <w:sz w:val="22"/>
          <w:szCs w:val="22"/>
        </w:rPr>
        <w:t>/</w:t>
      </w:r>
      <w:r w:rsidR="00790959">
        <w:rPr>
          <w:sz w:val="22"/>
          <w:szCs w:val="22"/>
        </w:rPr>
        <w:t>31</w:t>
      </w:r>
      <w:r>
        <w:rPr>
          <w:sz w:val="22"/>
          <w:szCs w:val="22"/>
        </w:rPr>
        <w:t>/202</w:t>
      </w:r>
      <w:r w:rsidR="00790959">
        <w:rPr>
          <w:sz w:val="22"/>
          <w:szCs w:val="22"/>
        </w:rPr>
        <w:t>6</w:t>
      </w:r>
      <w:r>
        <w:rPr>
          <w:sz w:val="22"/>
          <w:szCs w:val="22"/>
        </w:rPr>
        <w:t xml:space="preserve">                                                                                     Presented by:  </w:t>
      </w:r>
      <w:r w:rsidR="00494A59">
        <w:rPr>
          <w:sz w:val="22"/>
          <w:szCs w:val="22"/>
        </w:rPr>
        <w:t xml:space="preserve">Mr. Stoll </w:t>
      </w:r>
    </w:p>
    <w:p w14:paraId="48E80703" w14:textId="77777777" w:rsidR="00135917" w:rsidRDefault="00135917" w:rsidP="00135917">
      <w:pPr>
        <w:spacing w:line="200" w:lineRule="exact"/>
      </w:pPr>
    </w:p>
    <w:p w14:paraId="0861DE3A" w14:textId="77777777" w:rsidR="00135917" w:rsidRDefault="00135917" w:rsidP="00135917">
      <w:pPr>
        <w:spacing w:line="200" w:lineRule="exact"/>
      </w:pPr>
    </w:p>
    <w:p w14:paraId="2D970C45" w14:textId="2221E255" w:rsidR="00135917" w:rsidRDefault="00135917" w:rsidP="00135917">
      <w:pPr>
        <w:ind w:left="3001" w:right="2981"/>
        <w:jc w:val="center"/>
        <w:rPr>
          <w:sz w:val="22"/>
          <w:szCs w:val="22"/>
        </w:rPr>
      </w:pPr>
      <w:r>
        <w:rPr>
          <w:b/>
          <w:sz w:val="22"/>
          <w:szCs w:val="22"/>
        </w:rPr>
        <w:t xml:space="preserve">RESOLUTION NO.  </w:t>
      </w:r>
      <w:r w:rsidR="00494A59">
        <w:rPr>
          <w:b/>
          <w:sz w:val="22"/>
          <w:szCs w:val="22"/>
        </w:rPr>
        <w:t>93</w:t>
      </w:r>
      <w:r>
        <w:rPr>
          <w:b/>
          <w:sz w:val="22"/>
          <w:szCs w:val="22"/>
        </w:rPr>
        <w:t>-</w:t>
      </w:r>
      <w:r w:rsidR="00790959">
        <w:rPr>
          <w:b/>
          <w:sz w:val="22"/>
          <w:szCs w:val="22"/>
        </w:rPr>
        <w:t xml:space="preserve"> </w:t>
      </w:r>
      <w:r>
        <w:rPr>
          <w:b/>
          <w:sz w:val="22"/>
          <w:szCs w:val="22"/>
        </w:rPr>
        <w:t>202</w:t>
      </w:r>
      <w:r w:rsidR="00790959">
        <w:rPr>
          <w:b/>
          <w:sz w:val="22"/>
          <w:szCs w:val="22"/>
        </w:rPr>
        <w:t>6</w:t>
      </w:r>
    </w:p>
    <w:p w14:paraId="16BE8B8F" w14:textId="77777777" w:rsidR="00135917" w:rsidRDefault="00135917" w:rsidP="00135917">
      <w:pPr>
        <w:spacing w:before="13" w:line="240" w:lineRule="exact"/>
        <w:rPr>
          <w:sz w:val="24"/>
          <w:szCs w:val="24"/>
        </w:rPr>
      </w:pPr>
    </w:p>
    <w:p w14:paraId="26FCB448" w14:textId="77777777" w:rsidR="00135917" w:rsidRDefault="00135917" w:rsidP="00135917">
      <w:pPr>
        <w:ind w:left="2295" w:right="2275"/>
        <w:jc w:val="center"/>
        <w:rPr>
          <w:sz w:val="22"/>
          <w:szCs w:val="22"/>
        </w:rPr>
      </w:pPr>
      <w:r>
        <w:rPr>
          <w:b/>
          <w:sz w:val="22"/>
          <w:szCs w:val="22"/>
        </w:rPr>
        <w:t>TITLE:  OPWC FUNDING APPLICATION</w:t>
      </w:r>
    </w:p>
    <w:p w14:paraId="4F3DD5FB" w14:textId="42F6EE8F" w:rsidR="00790959" w:rsidRDefault="00790959" w:rsidP="00790959">
      <w:pPr>
        <w:ind w:left="2160" w:right="184" w:firstLine="720"/>
        <w:rPr>
          <w:b/>
          <w:sz w:val="22"/>
          <w:szCs w:val="22"/>
        </w:rPr>
      </w:pPr>
      <w:r>
        <w:rPr>
          <w:b/>
          <w:sz w:val="22"/>
          <w:szCs w:val="22"/>
        </w:rPr>
        <w:t>WASTEWATER TREATMENT PLANT</w:t>
      </w:r>
    </w:p>
    <w:p w14:paraId="479D04FF" w14:textId="162ABA7F" w:rsidR="00135917" w:rsidRPr="00790959" w:rsidRDefault="00790959" w:rsidP="00790959">
      <w:pPr>
        <w:ind w:left="120" w:right="184" w:firstLine="720"/>
        <w:jc w:val="center"/>
        <w:rPr>
          <w:b/>
          <w:sz w:val="22"/>
          <w:szCs w:val="22"/>
        </w:rPr>
      </w:pPr>
      <w:r>
        <w:rPr>
          <w:b/>
          <w:sz w:val="22"/>
          <w:szCs w:val="22"/>
        </w:rPr>
        <w:t>NO FEASIBLE ALTERNATIVE (NFA)IMPROVEMENT PROJECT</w:t>
      </w:r>
    </w:p>
    <w:p w14:paraId="6DD5987B" w14:textId="77777777" w:rsidR="00135917" w:rsidRDefault="00135917" w:rsidP="00135917">
      <w:pPr>
        <w:spacing w:before="13" w:line="240" w:lineRule="exact"/>
        <w:rPr>
          <w:sz w:val="24"/>
          <w:szCs w:val="24"/>
        </w:rPr>
      </w:pPr>
    </w:p>
    <w:p w14:paraId="36478B77" w14:textId="0B4B4E46" w:rsidR="00135917" w:rsidRDefault="00135917" w:rsidP="00135917">
      <w:pPr>
        <w:ind w:left="120" w:right="184" w:firstLine="720"/>
        <w:jc w:val="both"/>
        <w:rPr>
          <w:b/>
          <w:sz w:val="22"/>
          <w:szCs w:val="22"/>
        </w:rPr>
      </w:pPr>
      <w:r>
        <w:rPr>
          <w:b/>
          <w:sz w:val="22"/>
          <w:szCs w:val="22"/>
        </w:rPr>
        <w:t xml:space="preserve">A RESOLUTION AUTHORIZING THE MAYOR OF THE CITY OF BARBERTON TO PREPARE AND SUBMIT A FUNDING APPLICATION TO THE OHIO PUBLIC WORKS COMMISSION (OPWC) FOR </w:t>
      </w:r>
      <w:r w:rsidR="00790959">
        <w:rPr>
          <w:b/>
          <w:sz w:val="22"/>
          <w:szCs w:val="22"/>
        </w:rPr>
        <w:t>THE WASTEWATER TREATMENT PLANT NO FEASIBLE ALTERNATIVE (NFA) IMPROVEMENT PROJECT</w:t>
      </w:r>
      <w:r>
        <w:rPr>
          <w:b/>
          <w:sz w:val="22"/>
          <w:szCs w:val="22"/>
        </w:rPr>
        <w:t>, AND DECLARING AN EMERGENCY.</w:t>
      </w:r>
    </w:p>
    <w:p w14:paraId="71BE138B" w14:textId="77777777" w:rsidR="00135917" w:rsidRDefault="00135917" w:rsidP="00135917">
      <w:pPr>
        <w:ind w:left="120" w:right="184" w:firstLine="720"/>
        <w:jc w:val="both"/>
        <w:rPr>
          <w:b/>
          <w:sz w:val="22"/>
          <w:szCs w:val="22"/>
        </w:rPr>
      </w:pPr>
    </w:p>
    <w:p w14:paraId="2400A7FF" w14:textId="522A6AF9" w:rsidR="00135917" w:rsidRDefault="00135917" w:rsidP="00135917">
      <w:pPr>
        <w:ind w:left="120" w:right="184" w:firstLine="720"/>
        <w:jc w:val="both"/>
        <w:rPr>
          <w:b/>
          <w:sz w:val="22"/>
          <w:szCs w:val="22"/>
        </w:rPr>
      </w:pPr>
      <w:r>
        <w:rPr>
          <w:b/>
          <w:sz w:val="22"/>
          <w:szCs w:val="22"/>
        </w:rPr>
        <w:t xml:space="preserve">WHEREAS, </w:t>
      </w:r>
      <w:r w:rsidR="00790959">
        <w:rPr>
          <w:sz w:val="22"/>
          <w:szCs w:val="22"/>
        </w:rPr>
        <w:t xml:space="preserve">a Special Legislative meeting has been scheduled for September 8, 2026. </w:t>
      </w:r>
      <w:r>
        <w:rPr>
          <w:b/>
          <w:sz w:val="22"/>
          <w:szCs w:val="22"/>
        </w:rPr>
        <w:t xml:space="preserve"> </w:t>
      </w:r>
    </w:p>
    <w:p w14:paraId="62EC0966" w14:textId="77777777" w:rsidR="00135917" w:rsidRDefault="00135917" w:rsidP="00135917">
      <w:pPr>
        <w:spacing w:before="13" w:line="240" w:lineRule="exact"/>
        <w:rPr>
          <w:sz w:val="24"/>
          <w:szCs w:val="24"/>
        </w:rPr>
      </w:pPr>
    </w:p>
    <w:p w14:paraId="14317CE0" w14:textId="77777777" w:rsidR="00135917" w:rsidRDefault="00135917" w:rsidP="00135917">
      <w:pPr>
        <w:ind w:left="120" w:right="62" w:firstLine="720"/>
        <w:jc w:val="both"/>
        <w:rPr>
          <w:sz w:val="22"/>
          <w:szCs w:val="22"/>
        </w:rPr>
      </w:pPr>
      <w:r>
        <w:rPr>
          <w:b/>
          <w:sz w:val="22"/>
          <w:szCs w:val="22"/>
        </w:rPr>
        <w:t>NOW,</w:t>
      </w:r>
      <w:r>
        <w:rPr>
          <w:b/>
          <w:spacing w:val="15"/>
          <w:sz w:val="22"/>
          <w:szCs w:val="22"/>
        </w:rPr>
        <w:t xml:space="preserve"> </w:t>
      </w:r>
      <w:r>
        <w:rPr>
          <w:b/>
          <w:sz w:val="22"/>
          <w:szCs w:val="22"/>
        </w:rPr>
        <w:t>THEREFORE,</w:t>
      </w:r>
      <w:r>
        <w:rPr>
          <w:b/>
          <w:spacing w:val="15"/>
          <w:sz w:val="22"/>
          <w:szCs w:val="22"/>
        </w:rPr>
        <w:t xml:space="preserve"> </w:t>
      </w:r>
      <w:r>
        <w:rPr>
          <w:b/>
          <w:sz w:val="22"/>
          <w:szCs w:val="22"/>
        </w:rPr>
        <w:t>BE</w:t>
      </w:r>
      <w:r>
        <w:rPr>
          <w:b/>
          <w:spacing w:val="15"/>
          <w:sz w:val="22"/>
          <w:szCs w:val="22"/>
        </w:rPr>
        <w:t xml:space="preserve"> </w:t>
      </w:r>
      <w:r>
        <w:rPr>
          <w:b/>
          <w:sz w:val="22"/>
          <w:szCs w:val="22"/>
        </w:rPr>
        <w:t>IT</w:t>
      </w:r>
      <w:r>
        <w:rPr>
          <w:b/>
          <w:spacing w:val="15"/>
          <w:sz w:val="22"/>
          <w:szCs w:val="22"/>
        </w:rPr>
        <w:t xml:space="preserve"> </w:t>
      </w:r>
      <w:r>
        <w:rPr>
          <w:b/>
          <w:sz w:val="22"/>
          <w:szCs w:val="22"/>
        </w:rPr>
        <w:t>RESOLVED</w:t>
      </w:r>
      <w:r>
        <w:rPr>
          <w:b/>
          <w:spacing w:val="15"/>
          <w:sz w:val="22"/>
          <w:szCs w:val="22"/>
        </w:rPr>
        <w:t xml:space="preserve"> </w:t>
      </w:r>
      <w:r>
        <w:rPr>
          <w:sz w:val="22"/>
          <w:szCs w:val="22"/>
        </w:rPr>
        <w:t>by</w:t>
      </w:r>
      <w:r>
        <w:rPr>
          <w:spacing w:val="15"/>
          <w:sz w:val="22"/>
          <w:szCs w:val="22"/>
        </w:rPr>
        <w:t xml:space="preserve"> </w:t>
      </w:r>
      <w:r>
        <w:rPr>
          <w:sz w:val="22"/>
          <w:szCs w:val="22"/>
        </w:rPr>
        <w:t>Council</w:t>
      </w:r>
      <w:r>
        <w:rPr>
          <w:spacing w:val="15"/>
          <w:sz w:val="22"/>
          <w:szCs w:val="22"/>
        </w:rPr>
        <w:t xml:space="preserve"> </w:t>
      </w:r>
      <w:r>
        <w:rPr>
          <w:sz w:val="22"/>
          <w:szCs w:val="22"/>
        </w:rPr>
        <w:t>of</w:t>
      </w:r>
      <w:r>
        <w:rPr>
          <w:spacing w:val="15"/>
          <w:sz w:val="22"/>
          <w:szCs w:val="22"/>
        </w:rPr>
        <w:t xml:space="preserve"> </w:t>
      </w:r>
      <w:r>
        <w:rPr>
          <w:sz w:val="22"/>
          <w:szCs w:val="22"/>
        </w:rPr>
        <w:t>the</w:t>
      </w:r>
      <w:r>
        <w:rPr>
          <w:spacing w:val="15"/>
          <w:sz w:val="22"/>
          <w:szCs w:val="22"/>
        </w:rPr>
        <w:t xml:space="preserve"> </w:t>
      </w:r>
      <w:r>
        <w:rPr>
          <w:sz w:val="22"/>
          <w:szCs w:val="22"/>
        </w:rPr>
        <w:t>City</w:t>
      </w:r>
      <w:r>
        <w:rPr>
          <w:spacing w:val="15"/>
          <w:sz w:val="22"/>
          <w:szCs w:val="22"/>
        </w:rPr>
        <w:t xml:space="preserve"> </w:t>
      </w:r>
      <w:r>
        <w:rPr>
          <w:sz w:val="22"/>
          <w:szCs w:val="22"/>
        </w:rPr>
        <w:t>of</w:t>
      </w:r>
      <w:r>
        <w:rPr>
          <w:spacing w:val="15"/>
          <w:sz w:val="22"/>
          <w:szCs w:val="22"/>
        </w:rPr>
        <w:t xml:space="preserve"> </w:t>
      </w:r>
      <w:r>
        <w:rPr>
          <w:sz w:val="22"/>
          <w:szCs w:val="22"/>
        </w:rPr>
        <w:t>Barberton,</w:t>
      </w:r>
      <w:r>
        <w:rPr>
          <w:spacing w:val="15"/>
          <w:sz w:val="22"/>
          <w:szCs w:val="22"/>
        </w:rPr>
        <w:t xml:space="preserve"> </w:t>
      </w:r>
      <w:r>
        <w:rPr>
          <w:sz w:val="22"/>
          <w:szCs w:val="22"/>
        </w:rPr>
        <w:t>State of</w:t>
      </w:r>
      <w:r>
        <w:rPr>
          <w:spacing w:val="-2"/>
          <w:sz w:val="22"/>
          <w:szCs w:val="22"/>
        </w:rPr>
        <w:t xml:space="preserve"> </w:t>
      </w:r>
      <w:r>
        <w:rPr>
          <w:sz w:val="22"/>
          <w:szCs w:val="22"/>
        </w:rPr>
        <w:t>Ohio:</w:t>
      </w:r>
    </w:p>
    <w:p w14:paraId="499069A7" w14:textId="77777777" w:rsidR="00135917" w:rsidRDefault="00135917" w:rsidP="00135917">
      <w:pPr>
        <w:spacing w:before="13" w:line="240" w:lineRule="exact"/>
        <w:rPr>
          <w:sz w:val="24"/>
          <w:szCs w:val="24"/>
        </w:rPr>
      </w:pPr>
    </w:p>
    <w:p w14:paraId="4432020F" w14:textId="3F6991BA" w:rsidR="00135917" w:rsidRPr="00A766FA" w:rsidRDefault="00135917" w:rsidP="00135917">
      <w:pPr>
        <w:ind w:left="120" w:right="62" w:firstLine="720"/>
        <w:jc w:val="both"/>
        <w:rPr>
          <w:sz w:val="22"/>
          <w:szCs w:val="22"/>
        </w:rPr>
      </w:pPr>
      <w:r>
        <w:rPr>
          <w:b/>
          <w:sz w:val="22"/>
          <w:szCs w:val="22"/>
        </w:rPr>
        <w:t xml:space="preserve">SECTION 1. </w:t>
      </w:r>
      <w:r>
        <w:rPr>
          <w:b/>
          <w:spacing w:val="15"/>
          <w:sz w:val="22"/>
          <w:szCs w:val="22"/>
        </w:rPr>
        <w:t xml:space="preserve"> </w:t>
      </w:r>
      <w:r>
        <w:rPr>
          <w:sz w:val="22"/>
          <w:szCs w:val="22"/>
        </w:rPr>
        <w:t>That</w:t>
      </w:r>
      <w:r w:rsidR="00790959">
        <w:rPr>
          <w:sz w:val="22"/>
          <w:szCs w:val="22"/>
        </w:rPr>
        <w:t xml:space="preserve"> the</w:t>
      </w:r>
      <w:r>
        <w:rPr>
          <w:sz w:val="22"/>
          <w:szCs w:val="22"/>
        </w:rPr>
        <w:t xml:space="preserve"> Council </w:t>
      </w:r>
      <w:r w:rsidR="00790959">
        <w:rPr>
          <w:sz w:val="22"/>
          <w:szCs w:val="22"/>
        </w:rPr>
        <w:t xml:space="preserve">of the City of Barberton </w:t>
      </w:r>
      <w:r>
        <w:rPr>
          <w:sz w:val="22"/>
          <w:szCs w:val="22"/>
        </w:rPr>
        <w:t xml:space="preserve">hereby authorizes the </w:t>
      </w:r>
      <w:proofErr w:type="gramStart"/>
      <w:r>
        <w:rPr>
          <w:sz w:val="22"/>
          <w:szCs w:val="22"/>
        </w:rPr>
        <w:t>Mayor</w:t>
      </w:r>
      <w:proofErr w:type="gramEnd"/>
      <w:r>
        <w:rPr>
          <w:sz w:val="22"/>
          <w:szCs w:val="22"/>
        </w:rPr>
        <w:t xml:space="preserve"> to apply to the OPWC for the </w:t>
      </w:r>
      <w:r w:rsidR="00790959">
        <w:rPr>
          <w:sz w:val="22"/>
          <w:szCs w:val="22"/>
        </w:rPr>
        <w:t xml:space="preserve">Wastewater Treatment Plant No Feasible Alternative (NFA) Improvement Project. </w:t>
      </w:r>
      <w:r w:rsidRPr="00A766FA">
        <w:rPr>
          <w:sz w:val="22"/>
          <w:szCs w:val="22"/>
        </w:rPr>
        <w:t xml:space="preserve"> </w:t>
      </w:r>
    </w:p>
    <w:p w14:paraId="4D85E3D9" w14:textId="77777777" w:rsidR="00135917" w:rsidRDefault="00135917" w:rsidP="00135917">
      <w:pPr>
        <w:spacing w:before="13" w:line="240" w:lineRule="exact"/>
        <w:rPr>
          <w:sz w:val="24"/>
          <w:szCs w:val="24"/>
        </w:rPr>
      </w:pPr>
    </w:p>
    <w:p w14:paraId="2482D2FA" w14:textId="77777777" w:rsidR="00135917" w:rsidRDefault="00135917" w:rsidP="00135917">
      <w:pPr>
        <w:ind w:left="120" w:right="62" w:firstLine="720"/>
        <w:jc w:val="both"/>
        <w:rPr>
          <w:sz w:val="22"/>
          <w:szCs w:val="22"/>
        </w:rPr>
      </w:pPr>
      <w:r>
        <w:rPr>
          <w:b/>
          <w:sz w:val="22"/>
          <w:szCs w:val="22"/>
        </w:rPr>
        <w:t xml:space="preserve">SECTION 2.   </w:t>
      </w:r>
      <w:r>
        <w:rPr>
          <w:b/>
          <w:spacing w:val="26"/>
          <w:sz w:val="22"/>
          <w:szCs w:val="22"/>
        </w:rPr>
        <w:t xml:space="preserve"> </w:t>
      </w:r>
      <w:proofErr w:type="gramStart"/>
      <w:r>
        <w:rPr>
          <w:sz w:val="22"/>
          <w:szCs w:val="22"/>
        </w:rPr>
        <w:t>That  the</w:t>
      </w:r>
      <w:proofErr w:type="gramEnd"/>
      <w:r>
        <w:rPr>
          <w:sz w:val="22"/>
          <w:szCs w:val="22"/>
        </w:rPr>
        <w:t xml:space="preserve">  Council  further  authorizes  the  Mayor  to  enter  into  any agreements as may be necessary and appropriate for</w:t>
      </w:r>
      <w:r>
        <w:rPr>
          <w:spacing w:val="-3"/>
          <w:sz w:val="22"/>
          <w:szCs w:val="22"/>
        </w:rPr>
        <w:t xml:space="preserve"> </w:t>
      </w:r>
      <w:r>
        <w:rPr>
          <w:sz w:val="22"/>
          <w:szCs w:val="22"/>
        </w:rPr>
        <w:t>obtaining this financial assistance.</w:t>
      </w:r>
    </w:p>
    <w:p w14:paraId="49E47DD0" w14:textId="77777777" w:rsidR="00135917" w:rsidRDefault="00135917" w:rsidP="00135917">
      <w:pPr>
        <w:spacing w:before="13" w:line="240" w:lineRule="exact"/>
        <w:rPr>
          <w:sz w:val="24"/>
          <w:szCs w:val="24"/>
        </w:rPr>
      </w:pPr>
    </w:p>
    <w:p w14:paraId="5DBB68DB" w14:textId="77777777" w:rsidR="00135917" w:rsidRDefault="00135917" w:rsidP="00135917">
      <w:pPr>
        <w:ind w:left="120" w:right="62" w:firstLine="720"/>
        <w:jc w:val="both"/>
        <w:rPr>
          <w:sz w:val="22"/>
          <w:szCs w:val="22"/>
        </w:rPr>
      </w:pPr>
      <w:r>
        <w:rPr>
          <w:b/>
          <w:sz w:val="22"/>
          <w:szCs w:val="22"/>
        </w:rPr>
        <w:t>SECTION</w:t>
      </w:r>
      <w:r>
        <w:rPr>
          <w:b/>
          <w:spacing w:val="16"/>
          <w:sz w:val="22"/>
          <w:szCs w:val="22"/>
        </w:rPr>
        <w:t xml:space="preserve"> </w:t>
      </w:r>
      <w:r>
        <w:rPr>
          <w:b/>
          <w:sz w:val="22"/>
          <w:szCs w:val="22"/>
        </w:rPr>
        <w:t xml:space="preserve">3.   </w:t>
      </w:r>
      <w:r>
        <w:rPr>
          <w:sz w:val="22"/>
          <w:szCs w:val="22"/>
        </w:rPr>
        <w:t>That</w:t>
      </w:r>
      <w:r>
        <w:rPr>
          <w:spacing w:val="16"/>
          <w:sz w:val="22"/>
          <w:szCs w:val="22"/>
        </w:rPr>
        <w:t xml:space="preserve"> </w:t>
      </w:r>
      <w:r>
        <w:rPr>
          <w:sz w:val="22"/>
          <w:szCs w:val="22"/>
        </w:rPr>
        <w:t>it</w:t>
      </w:r>
      <w:r>
        <w:rPr>
          <w:spacing w:val="16"/>
          <w:sz w:val="22"/>
          <w:szCs w:val="22"/>
        </w:rPr>
        <w:t xml:space="preserve"> </w:t>
      </w:r>
      <w:r>
        <w:rPr>
          <w:sz w:val="22"/>
          <w:szCs w:val="22"/>
        </w:rPr>
        <w:t>is</w:t>
      </w:r>
      <w:r>
        <w:rPr>
          <w:spacing w:val="16"/>
          <w:sz w:val="22"/>
          <w:szCs w:val="22"/>
        </w:rPr>
        <w:t xml:space="preserve"> </w:t>
      </w:r>
      <w:r>
        <w:rPr>
          <w:sz w:val="22"/>
          <w:szCs w:val="22"/>
        </w:rPr>
        <w:t>hereby</w:t>
      </w:r>
      <w:r>
        <w:rPr>
          <w:spacing w:val="16"/>
          <w:sz w:val="22"/>
          <w:szCs w:val="22"/>
        </w:rPr>
        <w:t xml:space="preserve"> </w:t>
      </w:r>
      <w:r>
        <w:rPr>
          <w:sz w:val="22"/>
          <w:szCs w:val="22"/>
        </w:rPr>
        <w:t>found</w:t>
      </w:r>
      <w:r>
        <w:rPr>
          <w:spacing w:val="16"/>
          <w:sz w:val="22"/>
          <w:szCs w:val="22"/>
        </w:rPr>
        <w:t xml:space="preserve"> </w:t>
      </w:r>
      <w:r>
        <w:rPr>
          <w:sz w:val="22"/>
          <w:szCs w:val="22"/>
        </w:rPr>
        <w:t>and</w:t>
      </w:r>
      <w:r>
        <w:rPr>
          <w:spacing w:val="16"/>
          <w:sz w:val="22"/>
          <w:szCs w:val="22"/>
        </w:rPr>
        <w:t xml:space="preserve"> </w:t>
      </w:r>
      <w:r>
        <w:rPr>
          <w:sz w:val="22"/>
          <w:szCs w:val="22"/>
        </w:rPr>
        <w:t>determined</w:t>
      </w:r>
      <w:r>
        <w:rPr>
          <w:spacing w:val="16"/>
          <w:sz w:val="22"/>
          <w:szCs w:val="22"/>
        </w:rPr>
        <w:t xml:space="preserve"> </w:t>
      </w:r>
      <w:r>
        <w:rPr>
          <w:sz w:val="22"/>
          <w:szCs w:val="22"/>
        </w:rPr>
        <w:t>that</w:t>
      </w:r>
      <w:r>
        <w:rPr>
          <w:spacing w:val="16"/>
          <w:sz w:val="22"/>
          <w:szCs w:val="22"/>
        </w:rPr>
        <w:t xml:space="preserve"> </w:t>
      </w:r>
      <w:r>
        <w:rPr>
          <w:sz w:val="22"/>
          <w:szCs w:val="22"/>
        </w:rPr>
        <w:t>all</w:t>
      </w:r>
      <w:r>
        <w:rPr>
          <w:spacing w:val="16"/>
          <w:sz w:val="22"/>
          <w:szCs w:val="22"/>
        </w:rPr>
        <w:t xml:space="preserve"> </w:t>
      </w:r>
      <w:r>
        <w:rPr>
          <w:sz w:val="22"/>
          <w:szCs w:val="22"/>
        </w:rPr>
        <w:t>formal</w:t>
      </w:r>
      <w:r>
        <w:rPr>
          <w:spacing w:val="16"/>
          <w:sz w:val="22"/>
          <w:szCs w:val="22"/>
        </w:rPr>
        <w:t xml:space="preserve"> </w:t>
      </w:r>
      <w:r>
        <w:rPr>
          <w:sz w:val="22"/>
          <w:szCs w:val="22"/>
        </w:rPr>
        <w:t>actions</w:t>
      </w:r>
      <w:r>
        <w:rPr>
          <w:spacing w:val="16"/>
          <w:sz w:val="22"/>
          <w:szCs w:val="22"/>
        </w:rPr>
        <w:t xml:space="preserve"> </w:t>
      </w:r>
      <w:r>
        <w:rPr>
          <w:sz w:val="22"/>
          <w:szCs w:val="22"/>
        </w:rPr>
        <w:t>of</w:t>
      </w:r>
      <w:r>
        <w:rPr>
          <w:spacing w:val="16"/>
          <w:sz w:val="22"/>
          <w:szCs w:val="22"/>
        </w:rPr>
        <w:t xml:space="preserve"> </w:t>
      </w:r>
      <w:r>
        <w:rPr>
          <w:sz w:val="22"/>
          <w:szCs w:val="22"/>
        </w:rPr>
        <w:t>this Council</w:t>
      </w:r>
      <w:r>
        <w:rPr>
          <w:spacing w:val="10"/>
          <w:sz w:val="22"/>
          <w:szCs w:val="22"/>
        </w:rPr>
        <w:t xml:space="preserve"> </w:t>
      </w:r>
      <w:r>
        <w:rPr>
          <w:sz w:val="22"/>
          <w:szCs w:val="22"/>
        </w:rPr>
        <w:t>concerning</w:t>
      </w:r>
      <w:r>
        <w:rPr>
          <w:spacing w:val="10"/>
          <w:sz w:val="22"/>
          <w:szCs w:val="22"/>
        </w:rPr>
        <w:t xml:space="preserve"> </w:t>
      </w:r>
      <w:r>
        <w:rPr>
          <w:sz w:val="22"/>
          <w:szCs w:val="22"/>
        </w:rPr>
        <w:t>and</w:t>
      </w:r>
      <w:r>
        <w:rPr>
          <w:spacing w:val="10"/>
          <w:sz w:val="22"/>
          <w:szCs w:val="22"/>
        </w:rPr>
        <w:t xml:space="preserve"> </w:t>
      </w:r>
      <w:r>
        <w:rPr>
          <w:sz w:val="22"/>
          <w:szCs w:val="22"/>
        </w:rPr>
        <w:t>relating</w:t>
      </w:r>
      <w:r>
        <w:rPr>
          <w:spacing w:val="10"/>
          <w:sz w:val="22"/>
          <w:szCs w:val="22"/>
        </w:rPr>
        <w:t xml:space="preserve"> </w:t>
      </w:r>
      <w:r>
        <w:rPr>
          <w:sz w:val="22"/>
          <w:szCs w:val="22"/>
        </w:rPr>
        <w:t>to</w:t>
      </w:r>
      <w:r>
        <w:rPr>
          <w:spacing w:val="10"/>
          <w:sz w:val="22"/>
          <w:szCs w:val="22"/>
        </w:rPr>
        <w:t xml:space="preserve"> </w:t>
      </w:r>
      <w:r>
        <w:rPr>
          <w:sz w:val="22"/>
          <w:szCs w:val="22"/>
        </w:rPr>
        <w:t>the</w:t>
      </w:r>
      <w:r>
        <w:rPr>
          <w:spacing w:val="10"/>
          <w:sz w:val="22"/>
          <w:szCs w:val="22"/>
        </w:rPr>
        <w:t xml:space="preserve"> </w:t>
      </w:r>
      <w:r>
        <w:rPr>
          <w:sz w:val="22"/>
          <w:szCs w:val="22"/>
        </w:rPr>
        <w:t>passage</w:t>
      </w:r>
      <w:r>
        <w:rPr>
          <w:spacing w:val="10"/>
          <w:sz w:val="22"/>
          <w:szCs w:val="22"/>
        </w:rPr>
        <w:t xml:space="preserve"> </w:t>
      </w:r>
      <w:r>
        <w:rPr>
          <w:sz w:val="22"/>
          <w:szCs w:val="22"/>
        </w:rPr>
        <w:t>of</w:t>
      </w:r>
      <w:r>
        <w:rPr>
          <w:spacing w:val="10"/>
          <w:sz w:val="22"/>
          <w:szCs w:val="22"/>
        </w:rPr>
        <w:t xml:space="preserve"> </w:t>
      </w:r>
      <w:r>
        <w:rPr>
          <w:sz w:val="22"/>
          <w:szCs w:val="22"/>
        </w:rPr>
        <w:t>this</w:t>
      </w:r>
      <w:r>
        <w:rPr>
          <w:spacing w:val="10"/>
          <w:sz w:val="22"/>
          <w:szCs w:val="22"/>
        </w:rPr>
        <w:t xml:space="preserve"> </w:t>
      </w:r>
      <w:r>
        <w:rPr>
          <w:sz w:val="22"/>
          <w:szCs w:val="22"/>
        </w:rPr>
        <w:t>Resolution</w:t>
      </w:r>
      <w:r>
        <w:rPr>
          <w:spacing w:val="10"/>
          <w:sz w:val="22"/>
          <w:szCs w:val="22"/>
        </w:rPr>
        <w:t xml:space="preserve"> </w:t>
      </w:r>
      <w:r>
        <w:rPr>
          <w:sz w:val="22"/>
          <w:szCs w:val="22"/>
        </w:rPr>
        <w:t>were</w:t>
      </w:r>
      <w:r>
        <w:rPr>
          <w:spacing w:val="10"/>
          <w:sz w:val="22"/>
          <w:szCs w:val="22"/>
        </w:rPr>
        <w:t xml:space="preserve"> </w:t>
      </w:r>
      <w:r>
        <w:rPr>
          <w:sz w:val="22"/>
          <w:szCs w:val="22"/>
        </w:rPr>
        <w:t>taken</w:t>
      </w:r>
      <w:r>
        <w:rPr>
          <w:spacing w:val="10"/>
          <w:sz w:val="22"/>
          <w:szCs w:val="22"/>
        </w:rPr>
        <w:t xml:space="preserve"> </w:t>
      </w:r>
      <w:r>
        <w:rPr>
          <w:sz w:val="22"/>
          <w:szCs w:val="22"/>
        </w:rPr>
        <w:t>in</w:t>
      </w:r>
      <w:r>
        <w:rPr>
          <w:spacing w:val="10"/>
          <w:sz w:val="22"/>
          <w:szCs w:val="22"/>
        </w:rPr>
        <w:t xml:space="preserve"> </w:t>
      </w:r>
      <w:r>
        <w:rPr>
          <w:sz w:val="22"/>
          <w:szCs w:val="22"/>
        </w:rPr>
        <w:t>an</w:t>
      </w:r>
      <w:r>
        <w:rPr>
          <w:spacing w:val="10"/>
          <w:sz w:val="22"/>
          <w:szCs w:val="22"/>
        </w:rPr>
        <w:t xml:space="preserve"> </w:t>
      </w:r>
      <w:r>
        <w:rPr>
          <w:sz w:val="22"/>
          <w:szCs w:val="22"/>
        </w:rPr>
        <w:t>open</w:t>
      </w:r>
      <w:r>
        <w:rPr>
          <w:spacing w:val="10"/>
          <w:sz w:val="22"/>
          <w:szCs w:val="22"/>
        </w:rPr>
        <w:t xml:space="preserve"> </w:t>
      </w:r>
      <w:r>
        <w:rPr>
          <w:sz w:val="22"/>
          <w:szCs w:val="22"/>
        </w:rPr>
        <w:t>meeting of this Council and that all deliberations of this Council and of any of its committees that resulted in such formal action were meetings open to the public in compliance with the law.</w:t>
      </w:r>
    </w:p>
    <w:p w14:paraId="79B280A8" w14:textId="77777777" w:rsidR="00135917" w:rsidRDefault="00135917" w:rsidP="00135917">
      <w:pPr>
        <w:spacing w:before="13" w:line="240" w:lineRule="exact"/>
        <w:rPr>
          <w:sz w:val="24"/>
          <w:szCs w:val="24"/>
        </w:rPr>
      </w:pPr>
    </w:p>
    <w:p w14:paraId="041BB458" w14:textId="5889E288" w:rsidR="00135917" w:rsidRDefault="00135917" w:rsidP="00135917">
      <w:pPr>
        <w:ind w:left="120" w:right="62" w:firstLine="720"/>
        <w:jc w:val="both"/>
        <w:rPr>
          <w:sz w:val="22"/>
          <w:szCs w:val="22"/>
        </w:rPr>
      </w:pPr>
      <w:r>
        <w:rPr>
          <w:b/>
          <w:sz w:val="22"/>
          <w:szCs w:val="22"/>
        </w:rPr>
        <w:t>SECTION</w:t>
      </w:r>
      <w:r>
        <w:rPr>
          <w:b/>
          <w:spacing w:val="9"/>
          <w:sz w:val="22"/>
          <w:szCs w:val="22"/>
        </w:rPr>
        <w:t xml:space="preserve"> </w:t>
      </w:r>
      <w:r>
        <w:rPr>
          <w:b/>
          <w:sz w:val="22"/>
          <w:szCs w:val="22"/>
        </w:rPr>
        <w:t xml:space="preserve">4.   </w:t>
      </w:r>
      <w:r>
        <w:rPr>
          <w:sz w:val="22"/>
          <w:szCs w:val="22"/>
        </w:rPr>
        <w:t>That</w:t>
      </w:r>
      <w:r>
        <w:rPr>
          <w:spacing w:val="9"/>
          <w:sz w:val="22"/>
          <w:szCs w:val="22"/>
        </w:rPr>
        <w:t xml:space="preserve"> </w:t>
      </w:r>
      <w:r>
        <w:rPr>
          <w:sz w:val="22"/>
          <w:szCs w:val="22"/>
        </w:rPr>
        <w:t>this</w:t>
      </w:r>
      <w:r>
        <w:rPr>
          <w:spacing w:val="9"/>
          <w:sz w:val="22"/>
          <w:szCs w:val="22"/>
        </w:rPr>
        <w:t xml:space="preserve"> </w:t>
      </w:r>
      <w:r>
        <w:rPr>
          <w:sz w:val="22"/>
          <w:szCs w:val="22"/>
        </w:rPr>
        <w:t>Resolution</w:t>
      </w:r>
      <w:r>
        <w:rPr>
          <w:spacing w:val="9"/>
          <w:sz w:val="22"/>
          <w:szCs w:val="22"/>
        </w:rPr>
        <w:t xml:space="preserve"> </w:t>
      </w:r>
      <w:r>
        <w:rPr>
          <w:sz w:val="22"/>
          <w:szCs w:val="22"/>
        </w:rPr>
        <w:t>is</w:t>
      </w:r>
      <w:r>
        <w:rPr>
          <w:spacing w:val="9"/>
          <w:sz w:val="22"/>
          <w:szCs w:val="22"/>
        </w:rPr>
        <w:t xml:space="preserve"> </w:t>
      </w:r>
      <w:r>
        <w:rPr>
          <w:sz w:val="22"/>
          <w:szCs w:val="22"/>
        </w:rPr>
        <w:t>hereby</w:t>
      </w:r>
      <w:r>
        <w:rPr>
          <w:spacing w:val="9"/>
          <w:sz w:val="22"/>
          <w:szCs w:val="22"/>
        </w:rPr>
        <w:t xml:space="preserve"> </w:t>
      </w:r>
      <w:r>
        <w:rPr>
          <w:sz w:val="22"/>
          <w:szCs w:val="22"/>
        </w:rPr>
        <w:t>declared</w:t>
      </w:r>
      <w:r>
        <w:rPr>
          <w:spacing w:val="9"/>
          <w:sz w:val="22"/>
          <w:szCs w:val="22"/>
        </w:rPr>
        <w:t xml:space="preserve"> </w:t>
      </w:r>
      <w:r>
        <w:rPr>
          <w:sz w:val="22"/>
          <w:szCs w:val="22"/>
        </w:rPr>
        <w:t>to</w:t>
      </w:r>
      <w:r>
        <w:rPr>
          <w:spacing w:val="9"/>
          <w:sz w:val="22"/>
          <w:szCs w:val="22"/>
        </w:rPr>
        <w:t xml:space="preserve"> </w:t>
      </w:r>
      <w:r>
        <w:rPr>
          <w:sz w:val="22"/>
          <w:szCs w:val="22"/>
        </w:rPr>
        <w:t>be</w:t>
      </w:r>
      <w:r>
        <w:rPr>
          <w:spacing w:val="9"/>
          <w:sz w:val="22"/>
          <w:szCs w:val="22"/>
        </w:rPr>
        <w:t xml:space="preserve"> </w:t>
      </w:r>
      <w:r>
        <w:rPr>
          <w:sz w:val="22"/>
          <w:szCs w:val="22"/>
        </w:rPr>
        <w:t>an</w:t>
      </w:r>
      <w:r>
        <w:rPr>
          <w:spacing w:val="9"/>
          <w:sz w:val="22"/>
          <w:szCs w:val="22"/>
        </w:rPr>
        <w:t xml:space="preserve"> </w:t>
      </w:r>
      <w:r>
        <w:rPr>
          <w:sz w:val="22"/>
          <w:szCs w:val="22"/>
        </w:rPr>
        <w:t>emergency</w:t>
      </w:r>
      <w:r>
        <w:rPr>
          <w:spacing w:val="9"/>
          <w:sz w:val="22"/>
          <w:szCs w:val="22"/>
        </w:rPr>
        <w:t xml:space="preserve"> </w:t>
      </w:r>
      <w:r>
        <w:rPr>
          <w:sz w:val="22"/>
          <w:szCs w:val="22"/>
        </w:rPr>
        <w:t>measure necessary for the immediate preservation of the public peace, health, safety, convenience, and welfare of the City of Barberton and the inhabitants thereof, for the reason that time is of the essence</w:t>
      </w:r>
      <w:r>
        <w:rPr>
          <w:spacing w:val="17"/>
          <w:sz w:val="22"/>
          <w:szCs w:val="22"/>
        </w:rPr>
        <w:t xml:space="preserve"> </w:t>
      </w:r>
      <w:r>
        <w:rPr>
          <w:sz w:val="22"/>
          <w:szCs w:val="22"/>
        </w:rPr>
        <w:t>due</w:t>
      </w:r>
      <w:r>
        <w:rPr>
          <w:spacing w:val="17"/>
          <w:sz w:val="22"/>
          <w:szCs w:val="22"/>
        </w:rPr>
        <w:t xml:space="preserve"> </w:t>
      </w:r>
      <w:r>
        <w:rPr>
          <w:sz w:val="22"/>
          <w:szCs w:val="22"/>
        </w:rPr>
        <w:t>to</w:t>
      </w:r>
      <w:r>
        <w:rPr>
          <w:spacing w:val="17"/>
          <w:sz w:val="22"/>
          <w:szCs w:val="22"/>
        </w:rPr>
        <w:t xml:space="preserve"> </w:t>
      </w:r>
      <w:r>
        <w:rPr>
          <w:sz w:val="22"/>
          <w:szCs w:val="22"/>
        </w:rPr>
        <w:t>an</w:t>
      </w:r>
      <w:r>
        <w:rPr>
          <w:spacing w:val="17"/>
          <w:sz w:val="22"/>
          <w:szCs w:val="22"/>
        </w:rPr>
        <w:t xml:space="preserve"> </w:t>
      </w:r>
      <w:r>
        <w:rPr>
          <w:sz w:val="22"/>
          <w:szCs w:val="22"/>
        </w:rPr>
        <w:t>application</w:t>
      </w:r>
      <w:r>
        <w:rPr>
          <w:spacing w:val="17"/>
          <w:sz w:val="22"/>
          <w:szCs w:val="22"/>
        </w:rPr>
        <w:t xml:space="preserve"> </w:t>
      </w:r>
      <w:r>
        <w:rPr>
          <w:sz w:val="22"/>
          <w:szCs w:val="22"/>
        </w:rPr>
        <w:t>deadline,</w:t>
      </w:r>
      <w:r>
        <w:rPr>
          <w:spacing w:val="17"/>
          <w:sz w:val="22"/>
          <w:szCs w:val="22"/>
        </w:rPr>
        <w:t xml:space="preserve"> </w:t>
      </w:r>
      <w:r>
        <w:rPr>
          <w:sz w:val="22"/>
          <w:szCs w:val="22"/>
        </w:rPr>
        <w:t>and</w:t>
      </w:r>
      <w:r>
        <w:rPr>
          <w:spacing w:val="17"/>
          <w:sz w:val="22"/>
          <w:szCs w:val="22"/>
        </w:rPr>
        <w:t xml:space="preserve"> </w:t>
      </w:r>
      <w:r>
        <w:rPr>
          <w:sz w:val="22"/>
          <w:szCs w:val="22"/>
        </w:rPr>
        <w:t>provided</w:t>
      </w:r>
      <w:r>
        <w:rPr>
          <w:spacing w:val="17"/>
          <w:sz w:val="22"/>
          <w:szCs w:val="22"/>
        </w:rPr>
        <w:t xml:space="preserve"> </w:t>
      </w:r>
      <w:r>
        <w:rPr>
          <w:sz w:val="22"/>
          <w:szCs w:val="22"/>
        </w:rPr>
        <w:t>it</w:t>
      </w:r>
      <w:r>
        <w:rPr>
          <w:spacing w:val="17"/>
          <w:sz w:val="22"/>
          <w:szCs w:val="22"/>
        </w:rPr>
        <w:t xml:space="preserve"> </w:t>
      </w:r>
      <w:r>
        <w:rPr>
          <w:sz w:val="22"/>
          <w:szCs w:val="22"/>
        </w:rPr>
        <w:t>receives</w:t>
      </w:r>
      <w:r>
        <w:rPr>
          <w:spacing w:val="17"/>
          <w:sz w:val="22"/>
          <w:szCs w:val="22"/>
        </w:rPr>
        <w:t xml:space="preserve"> </w:t>
      </w:r>
      <w:r>
        <w:rPr>
          <w:sz w:val="22"/>
          <w:szCs w:val="22"/>
        </w:rPr>
        <w:t>the</w:t>
      </w:r>
      <w:r>
        <w:rPr>
          <w:spacing w:val="17"/>
          <w:sz w:val="22"/>
          <w:szCs w:val="22"/>
        </w:rPr>
        <w:t xml:space="preserve"> </w:t>
      </w:r>
      <w:r>
        <w:rPr>
          <w:sz w:val="22"/>
          <w:szCs w:val="22"/>
        </w:rPr>
        <w:t>necessary</w:t>
      </w:r>
      <w:r>
        <w:rPr>
          <w:spacing w:val="17"/>
          <w:sz w:val="22"/>
          <w:szCs w:val="22"/>
        </w:rPr>
        <w:t xml:space="preserve"> </w:t>
      </w:r>
      <w:r>
        <w:rPr>
          <w:sz w:val="22"/>
          <w:szCs w:val="22"/>
        </w:rPr>
        <w:t>votes</w:t>
      </w:r>
      <w:r>
        <w:rPr>
          <w:spacing w:val="17"/>
          <w:sz w:val="22"/>
          <w:szCs w:val="22"/>
        </w:rPr>
        <w:t xml:space="preserve"> </w:t>
      </w:r>
      <w:r>
        <w:rPr>
          <w:sz w:val="22"/>
          <w:szCs w:val="22"/>
        </w:rPr>
        <w:t>required</w:t>
      </w:r>
      <w:r>
        <w:rPr>
          <w:spacing w:val="17"/>
          <w:sz w:val="22"/>
          <w:szCs w:val="22"/>
        </w:rPr>
        <w:t xml:space="preserve"> </w:t>
      </w:r>
      <w:r>
        <w:rPr>
          <w:sz w:val="22"/>
          <w:szCs w:val="22"/>
        </w:rPr>
        <w:t>by the</w:t>
      </w:r>
      <w:r>
        <w:rPr>
          <w:spacing w:val="52"/>
          <w:sz w:val="22"/>
          <w:szCs w:val="22"/>
        </w:rPr>
        <w:t xml:space="preserve"> </w:t>
      </w:r>
      <w:r>
        <w:rPr>
          <w:sz w:val="22"/>
          <w:szCs w:val="22"/>
        </w:rPr>
        <w:t>City</w:t>
      </w:r>
      <w:r>
        <w:rPr>
          <w:spacing w:val="52"/>
          <w:sz w:val="22"/>
          <w:szCs w:val="22"/>
        </w:rPr>
        <w:t xml:space="preserve"> </w:t>
      </w:r>
      <w:r>
        <w:rPr>
          <w:sz w:val="22"/>
          <w:szCs w:val="22"/>
        </w:rPr>
        <w:t>Charter,</w:t>
      </w:r>
      <w:r>
        <w:rPr>
          <w:spacing w:val="52"/>
          <w:sz w:val="22"/>
          <w:szCs w:val="22"/>
        </w:rPr>
        <w:t xml:space="preserve"> </w:t>
      </w:r>
      <w:r>
        <w:rPr>
          <w:sz w:val="22"/>
          <w:szCs w:val="22"/>
        </w:rPr>
        <w:t>shall</w:t>
      </w:r>
      <w:r>
        <w:rPr>
          <w:spacing w:val="52"/>
          <w:sz w:val="22"/>
          <w:szCs w:val="22"/>
        </w:rPr>
        <w:t xml:space="preserve"> </w:t>
      </w:r>
      <w:r>
        <w:rPr>
          <w:sz w:val="22"/>
          <w:szCs w:val="22"/>
        </w:rPr>
        <w:t>be</w:t>
      </w:r>
      <w:r>
        <w:rPr>
          <w:spacing w:val="52"/>
          <w:sz w:val="22"/>
          <w:szCs w:val="22"/>
        </w:rPr>
        <w:t xml:space="preserve"> </w:t>
      </w:r>
      <w:r>
        <w:rPr>
          <w:sz w:val="22"/>
          <w:szCs w:val="22"/>
        </w:rPr>
        <w:t>in</w:t>
      </w:r>
      <w:r>
        <w:rPr>
          <w:spacing w:val="52"/>
          <w:sz w:val="22"/>
          <w:szCs w:val="22"/>
        </w:rPr>
        <w:t xml:space="preserve"> </w:t>
      </w:r>
      <w:r>
        <w:rPr>
          <w:sz w:val="22"/>
          <w:szCs w:val="22"/>
        </w:rPr>
        <w:t>full</w:t>
      </w:r>
      <w:r>
        <w:rPr>
          <w:spacing w:val="52"/>
          <w:sz w:val="22"/>
          <w:szCs w:val="22"/>
        </w:rPr>
        <w:t xml:space="preserve"> </w:t>
      </w:r>
      <w:r>
        <w:rPr>
          <w:sz w:val="22"/>
          <w:szCs w:val="22"/>
        </w:rPr>
        <w:t>force</w:t>
      </w:r>
      <w:r>
        <w:rPr>
          <w:spacing w:val="52"/>
          <w:sz w:val="22"/>
          <w:szCs w:val="22"/>
        </w:rPr>
        <w:t xml:space="preserve"> </w:t>
      </w:r>
      <w:r>
        <w:rPr>
          <w:sz w:val="22"/>
          <w:szCs w:val="22"/>
        </w:rPr>
        <w:t>and</w:t>
      </w:r>
      <w:r>
        <w:rPr>
          <w:spacing w:val="52"/>
          <w:sz w:val="22"/>
          <w:szCs w:val="22"/>
        </w:rPr>
        <w:t xml:space="preserve"> </w:t>
      </w:r>
      <w:r>
        <w:rPr>
          <w:sz w:val="22"/>
          <w:szCs w:val="22"/>
        </w:rPr>
        <w:t>effect</w:t>
      </w:r>
      <w:r>
        <w:rPr>
          <w:spacing w:val="52"/>
          <w:sz w:val="22"/>
          <w:szCs w:val="22"/>
        </w:rPr>
        <w:t xml:space="preserve"> </w:t>
      </w:r>
      <w:r>
        <w:rPr>
          <w:sz w:val="22"/>
          <w:szCs w:val="22"/>
        </w:rPr>
        <w:t>from</w:t>
      </w:r>
      <w:r>
        <w:rPr>
          <w:spacing w:val="52"/>
          <w:sz w:val="22"/>
          <w:szCs w:val="22"/>
        </w:rPr>
        <w:t xml:space="preserve"> </w:t>
      </w:r>
      <w:r>
        <w:rPr>
          <w:sz w:val="22"/>
          <w:szCs w:val="22"/>
        </w:rPr>
        <w:t>and</w:t>
      </w:r>
      <w:r>
        <w:rPr>
          <w:spacing w:val="52"/>
          <w:sz w:val="22"/>
          <w:szCs w:val="22"/>
        </w:rPr>
        <w:t xml:space="preserve"> </w:t>
      </w:r>
      <w:r>
        <w:rPr>
          <w:sz w:val="22"/>
          <w:szCs w:val="22"/>
        </w:rPr>
        <w:t>after</w:t>
      </w:r>
      <w:r>
        <w:rPr>
          <w:spacing w:val="52"/>
          <w:sz w:val="22"/>
          <w:szCs w:val="22"/>
        </w:rPr>
        <w:t xml:space="preserve"> </w:t>
      </w:r>
      <w:r>
        <w:rPr>
          <w:sz w:val="22"/>
          <w:szCs w:val="22"/>
        </w:rPr>
        <w:t>its</w:t>
      </w:r>
      <w:r>
        <w:rPr>
          <w:spacing w:val="52"/>
          <w:sz w:val="22"/>
          <w:szCs w:val="22"/>
        </w:rPr>
        <w:t xml:space="preserve"> </w:t>
      </w:r>
      <w:r>
        <w:rPr>
          <w:sz w:val="22"/>
          <w:szCs w:val="22"/>
        </w:rPr>
        <w:t>passage</w:t>
      </w:r>
      <w:r>
        <w:rPr>
          <w:spacing w:val="52"/>
          <w:sz w:val="22"/>
          <w:szCs w:val="22"/>
        </w:rPr>
        <w:t xml:space="preserve"> </w:t>
      </w:r>
      <w:r>
        <w:rPr>
          <w:sz w:val="22"/>
          <w:szCs w:val="22"/>
        </w:rPr>
        <w:t>and</w:t>
      </w:r>
      <w:r>
        <w:rPr>
          <w:spacing w:val="52"/>
          <w:sz w:val="22"/>
          <w:szCs w:val="22"/>
        </w:rPr>
        <w:t xml:space="preserve"> </w:t>
      </w:r>
      <w:r>
        <w:rPr>
          <w:sz w:val="22"/>
          <w:szCs w:val="22"/>
        </w:rPr>
        <w:t>approval; otherwise to be in full force and effect from and after the earliest period allowed by</w:t>
      </w:r>
      <w:r>
        <w:rPr>
          <w:spacing w:val="-2"/>
          <w:sz w:val="22"/>
          <w:szCs w:val="22"/>
        </w:rPr>
        <w:t xml:space="preserve"> </w:t>
      </w:r>
      <w:r>
        <w:rPr>
          <w:sz w:val="22"/>
          <w:szCs w:val="22"/>
        </w:rPr>
        <w:t>law.</w:t>
      </w:r>
    </w:p>
    <w:p w14:paraId="43345F85" w14:textId="77777777" w:rsidR="00135917" w:rsidRDefault="00135917" w:rsidP="00135917">
      <w:pPr>
        <w:ind w:left="120" w:right="62" w:firstLine="720"/>
        <w:jc w:val="both"/>
        <w:rPr>
          <w:sz w:val="22"/>
          <w:szCs w:val="22"/>
        </w:rPr>
      </w:pPr>
    </w:p>
    <w:p w14:paraId="0D10BE02" w14:textId="56560A06" w:rsidR="00135917" w:rsidRDefault="00135917" w:rsidP="00135917">
      <w:pPr>
        <w:ind w:left="120" w:right="62" w:firstLine="720"/>
        <w:jc w:val="both"/>
        <w:rPr>
          <w:sz w:val="10"/>
          <w:szCs w:val="10"/>
        </w:rPr>
      </w:pPr>
    </w:p>
    <w:p w14:paraId="6FC3F4F4" w14:textId="52561081" w:rsidR="00135917" w:rsidRPr="00790959" w:rsidRDefault="00135917" w:rsidP="00135917">
      <w:pPr>
        <w:ind w:left="720" w:firstLine="720"/>
        <w:rPr>
          <w:sz w:val="24"/>
          <w:szCs w:val="24"/>
        </w:rPr>
      </w:pPr>
      <w:r w:rsidRPr="00790959">
        <w:rPr>
          <w:sz w:val="24"/>
          <w:szCs w:val="24"/>
        </w:rPr>
        <w:t xml:space="preserve">            </w:t>
      </w:r>
      <w:r w:rsidR="00746CA1" w:rsidRPr="00790959">
        <w:rPr>
          <w:sz w:val="24"/>
          <w:szCs w:val="24"/>
        </w:rPr>
        <w:t xml:space="preserve">Passed </w:t>
      </w:r>
      <w:r w:rsidR="00746CA1" w:rsidRPr="00790959">
        <w:rPr>
          <w:sz w:val="24"/>
          <w:szCs w:val="24"/>
          <w:u w:val="single"/>
        </w:rPr>
        <w:t xml:space="preserve"> </w:t>
      </w:r>
      <w:r w:rsidR="00790959" w:rsidRPr="00790959">
        <w:rPr>
          <w:sz w:val="24"/>
          <w:szCs w:val="24"/>
          <w:u w:val="single"/>
        </w:rPr>
        <w:tab/>
      </w:r>
      <w:r w:rsidR="00790959" w:rsidRPr="00790959">
        <w:rPr>
          <w:sz w:val="24"/>
          <w:szCs w:val="24"/>
          <w:u w:val="single"/>
        </w:rPr>
        <w:tab/>
      </w:r>
      <w:r w:rsidR="00790959" w:rsidRPr="00790959">
        <w:rPr>
          <w:sz w:val="24"/>
          <w:szCs w:val="24"/>
          <w:u w:val="single"/>
        </w:rPr>
        <w:tab/>
      </w:r>
      <w:r w:rsidR="00790959" w:rsidRPr="00790959">
        <w:rPr>
          <w:sz w:val="24"/>
          <w:szCs w:val="24"/>
          <w:u w:val="single"/>
        </w:rPr>
        <w:tab/>
      </w:r>
      <w:r w:rsidR="00790959" w:rsidRPr="00790959">
        <w:rPr>
          <w:sz w:val="24"/>
          <w:szCs w:val="24"/>
          <w:u w:val="single"/>
        </w:rPr>
        <w:tab/>
      </w:r>
      <w:r w:rsidR="00790959" w:rsidRPr="00790959">
        <w:rPr>
          <w:sz w:val="24"/>
          <w:szCs w:val="24"/>
          <w:u w:val="single"/>
        </w:rPr>
        <w:tab/>
      </w:r>
      <w:r w:rsidR="00790959" w:rsidRPr="00790959">
        <w:rPr>
          <w:sz w:val="24"/>
          <w:szCs w:val="24"/>
        </w:rPr>
        <w:t xml:space="preserve"> 2026</w:t>
      </w:r>
    </w:p>
    <w:p w14:paraId="703A577E" w14:textId="77777777" w:rsidR="00135917" w:rsidRPr="00790959" w:rsidRDefault="00135917" w:rsidP="00135917">
      <w:pPr>
        <w:ind w:left="720" w:firstLine="720"/>
        <w:rPr>
          <w:sz w:val="24"/>
          <w:szCs w:val="24"/>
        </w:rPr>
      </w:pPr>
    </w:p>
    <w:p w14:paraId="4B9932F8" w14:textId="77777777" w:rsidR="00135917" w:rsidRPr="00790959" w:rsidRDefault="00135917" w:rsidP="00135917">
      <w:pPr>
        <w:ind w:firstLine="720"/>
        <w:rPr>
          <w:sz w:val="24"/>
          <w:szCs w:val="24"/>
        </w:rPr>
      </w:pPr>
    </w:p>
    <w:p w14:paraId="4F453786" w14:textId="77777777" w:rsidR="00135917" w:rsidRPr="00790959" w:rsidRDefault="00135917" w:rsidP="00135917">
      <w:pPr>
        <w:ind w:firstLine="720"/>
        <w:rPr>
          <w:sz w:val="24"/>
          <w:szCs w:val="24"/>
        </w:rPr>
      </w:pPr>
      <w:r w:rsidRPr="00790959">
        <w:rPr>
          <w:sz w:val="24"/>
          <w:szCs w:val="24"/>
        </w:rPr>
        <w:t>_____________________________</w:t>
      </w:r>
      <w:r w:rsidRPr="00790959">
        <w:rPr>
          <w:sz w:val="24"/>
          <w:szCs w:val="24"/>
        </w:rPr>
        <w:tab/>
      </w:r>
      <w:r w:rsidRPr="00790959">
        <w:rPr>
          <w:sz w:val="24"/>
          <w:szCs w:val="24"/>
        </w:rPr>
        <w:tab/>
        <w:t>______________________________</w:t>
      </w:r>
    </w:p>
    <w:p w14:paraId="39950288" w14:textId="35E250F6" w:rsidR="00135917" w:rsidRPr="00790959" w:rsidRDefault="00135917" w:rsidP="00135917">
      <w:pPr>
        <w:ind w:firstLine="720"/>
        <w:rPr>
          <w:sz w:val="24"/>
          <w:szCs w:val="24"/>
        </w:rPr>
      </w:pPr>
      <w:r w:rsidRPr="00790959">
        <w:rPr>
          <w:sz w:val="24"/>
          <w:szCs w:val="24"/>
        </w:rPr>
        <w:t xml:space="preserve"> Clerk of Council</w:t>
      </w:r>
      <w:r w:rsidRPr="00790959">
        <w:rPr>
          <w:sz w:val="24"/>
          <w:szCs w:val="24"/>
        </w:rPr>
        <w:tab/>
      </w:r>
      <w:r w:rsidRPr="00790959">
        <w:rPr>
          <w:sz w:val="24"/>
          <w:szCs w:val="24"/>
        </w:rPr>
        <w:tab/>
      </w:r>
      <w:r w:rsidRPr="00790959">
        <w:rPr>
          <w:sz w:val="24"/>
          <w:szCs w:val="24"/>
        </w:rPr>
        <w:tab/>
      </w:r>
      <w:r w:rsidRPr="00790959">
        <w:rPr>
          <w:sz w:val="24"/>
          <w:szCs w:val="24"/>
        </w:rPr>
        <w:tab/>
        <w:t>President of Council</w:t>
      </w:r>
    </w:p>
    <w:p w14:paraId="248EF339" w14:textId="77777777" w:rsidR="00135917" w:rsidRPr="00790959" w:rsidRDefault="00135917" w:rsidP="00135917">
      <w:pPr>
        <w:ind w:firstLine="720"/>
        <w:rPr>
          <w:sz w:val="24"/>
          <w:szCs w:val="24"/>
        </w:rPr>
      </w:pPr>
    </w:p>
    <w:p w14:paraId="28B6734B" w14:textId="719F4D0E" w:rsidR="00135917" w:rsidRPr="00790959" w:rsidRDefault="00135917" w:rsidP="00135917">
      <w:pPr>
        <w:ind w:firstLine="720"/>
        <w:rPr>
          <w:sz w:val="24"/>
          <w:szCs w:val="24"/>
        </w:rPr>
      </w:pPr>
      <w:r w:rsidRPr="00790959">
        <w:rPr>
          <w:sz w:val="24"/>
          <w:szCs w:val="24"/>
        </w:rPr>
        <w:tab/>
        <w:t xml:space="preserve">       Approved </w:t>
      </w:r>
      <w:r w:rsidRPr="00790959">
        <w:rPr>
          <w:sz w:val="24"/>
          <w:szCs w:val="24"/>
          <w:u w:val="single"/>
        </w:rPr>
        <w:tab/>
      </w:r>
      <w:r w:rsidRPr="00790959">
        <w:rPr>
          <w:sz w:val="24"/>
          <w:szCs w:val="24"/>
          <w:u w:val="single"/>
        </w:rPr>
        <w:tab/>
      </w:r>
      <w:r w:rsidRPr="00790959">
        <w:rPr>
          <w:sz w:val="24"/>
          <w:szCs w:val="24"/>
          <w:u w:val="single"/>
        </w:rPr>
        <w:tab/>
      </w:r>
      <w:r w:rsidRPr="00790959">
        <w:rPr>
          <w:sz w:val="24"/>
          <w:szCs w:val="24"/>
          <w:u w:val="single"/>
        </w:rPr>
        <w:tab/>
      </w:r>
      <w:r w:rsidRPr="00790959">
        <w:rPr>
          <w:sz w:val="24"/>
          <w:szCs w:val="24"/>
          <w:u w:val="single"/>
        </w:rPr>
        <w:tab/>
      </w:r>
      <w:r w:rsidR="00790959" w:rsidRPr="00790959">
        <w:rPr>
          <w:sz w:val="24"/>
          <w:szCs w:val="24"/>
          <w:u w:val="single"/>
        </w:rPr>
        <w:tab/>
      </w:r>
      <w:r w:rsidR="00790959">
        <w:rPr>
          <w:sz w:val="24"/>
          <w:szCs w:val="24"/>
          <w:u w:val="single"/>
        </w:rPr>
        <w:tab/>
      </w:r>
      <w:r w:rsidRPr="00790959">
        <w:rPr>
          <w:sz w:val="24"/>
          <w:szCs w:val="24"/>
        </w:rPr>
        <w:t xml:space="preserve"> 202</w:t>
      </w:r>
      <w:r w:rsidR="00790959" w:rsidRPr="00790959">
        <w:rPr>
          <w:sz w:val="24"/>
          <w:szCs w:val="24"/>
        </w:rPr>
        <w:t>6</w:t>
      </w:r>
    </w:p>
    <w:p w14:paraId="49DA58B5" w14:textId="77777777" w:rsidR="00135917" w:rsidRPr="00790959" w:rsidRDefault="00135917" w:rsidP="00135917">
      <w:pPr>
        <w:ind w:firstLine="720"/>
        <w:rPr>
          <w:sz w:val="24"/>
          <w:szCs w:val="24"/>
        </w:rPr>
      </w:pPr>
    </w:p>
    <w:p w14:paraId="7A71C85A" w14:textId="77777777" w:rsidR="00135917" w:rsidRPr="00790959" w:rsidRDefault="00135917" w:rsidP="00135917">
      <w:pPr>
        <w:ind w:firstLine="720"/>
        <w:rPr>
          <w:sz w:val="24"/>
          <w:szCs w:val="24"/>
        </w:rPr>
      </w:pPr>
    </w:p>
    <w:p w14:paraId="7A20292A" w14:textId="77777777" w:rsidR="00135917" w:rsidRPr="00790959" w:rsidRDefault="00135917" w:rsidP="00135917">
      <w:pPr>
        <w:ind w:firstLine="720"/>
        <w:rPr>
          <w:sz w:val="24"/>
          <w:szCs w:val="24"/>
        </w:rPr>
      </w:pPr>
      <w:r w:rsidRPr="00790959">
        <w:rPr>
          <w:sz w:val="24"/>
          <w:szCs w:val="24"/>
        </w:rPr>
        <w:tab/>
      </w:r>
      <w:r w:rsidRPr="00790959">
        <w:rPr>
          <w:sz w:val="24"/>
          <w:szCs w:val="24"/>
        </w:rPr>
        <w:tab/>
      </w:r>
      <w:r w:rsidRPr="00790959">
        <w:rPr>
          <w:sz w:val="24"/>
          <w:szCs w:val="24"/>
        </w:rPr>
        <w:tab/>
      </w:r>
      <w:r w:rsidRPr="00790959">
        <w:rPr>
          <w:sz w:val="24"/>
          <w:szCs w:val="24"/>
        </w:rPr>
        <w:tab/>
      </w:r>
      <w:r w:rsidRPr="00790959">
        <w:rPr>
          <w:sz w:val="24"/>
          <w:szCs w:val="24"/>
        </w:rPr>
        <w:tab/>
        <w:t xml:space="preserve">        ______________________________</w:t>
      </w:r>
    </w:p>
    <w:p w14:paraId="3ED835DB" w14:textId="77777777" w:rsidR="00135917" w:rsidRPr="00790959" w:rsidRDefault="00135917" w:rsidP="00135917">
      <w:pPr>
        <w:spacing w:before="29"/>
        <w:ind w:left="4762" w:right="3382"/>
        <w:rPr>
          <w:sz w:val="24"/>
          <w:szCs w:val="24"/>
        </w:rPr>
      </w:pPr>
      <w:r w:rsidRPr="00790959">
        <w:rPr>
          <w:sz w:val="24"/>
          <w:szCs w:val="24"/>
        </w:rPr>
        <w:t>Mayor</w:t>
      </w:r>
    </w:p>
    <w:sectPr w:rsidR="00135917" w:rsidRPr="00790959" w:rsidSect="00135917">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D0387" w14:textId="77777777" w:rsidR="00397A39" w:rsidRDefault="00397A39" w:rsidP="00790959">
      <w:r>
        <w:separator/>
      </w:r>
    </w:p>
  </w:endnote>
  <w:endnote w:type="continuationSeparator" w:id="0">
    <w:p w14:paraId="6EBE4BAB" w14:textId="77777777" w:rsidR="00397A39" w:rsidRDefault="00397A39" w:rsidP="0079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6ADC" w14:textId="77777777" w:rsidR="00790959" w:rsidRDefault="007909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E677B" w14:textId="77777777" w:rsidR="00790959" w:rsidRDefault="007909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A8512" w14:textId="77777777" w:rsidR="00790959" w:rsidRDefault="00790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687E8" w14:textId="77777777" w:rsidR="00397A39" w:rsidRDefault="00397A39" w:rsidP="00790959">
      <w:r>
        <w:separator/>
      </w:r>
    </w:p>
  </w:footnote>
  <w:footnote w:type="continuationSeparator" w:id="0">
    <w:p w14:paraId="33BCD7AF" w14:textId="77777777" w:rsidR="00397A39" w:rsidRDefault="00397A39" w:rsidP="00790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B9C9" w14:textId="77777777" w:rsidR="00790959" w:rsidRDefault="00790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F79CD" w14:textId="4C43D009" w:rsidR="00790959" w:rsidRDefault="007909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8084E" w14:textId="77777777" w:rsidR="00790959" w:rsidRDefault="00790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4654B"/>
    <w:multiLevelType w:val="hybridMultilevel"/>
    <w:tmpl w:val="20047D1C"/>
    <w:lvl w:ilvl="0" w:tplc="D5FA75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917"/>
    <w:rsid w:val="00135917"/>
    <w:rsid w:val="00397A39"/>
    <w:rsid w:val="00494A59"/>
    <w:rsid w:val="00746CA1"/>
    <w:rsid w:val="00790959"/>
    <w:rsid w:val="008733E5"/>
    <w:rsid w:val="009C0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DE330"/>
  <w15:chartTrackingRefBased/>
  <w15:docId w15:val="{DF0D4380-A85C-45E6-ACDC-D9A1B291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91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5917"/>
    <w:pPr>
      <w:ind w:left="720"/>
      <w:contextualSpacing/>
    </w:pPr>
  </w:style>
  <w:style w:type="paragraph" w:styleId="Header">
    <w:name w:val="header"/>
    <w:basedOn w:val="Normal"/>
    <w:link w:val="HeaderChar"/>
    <w:uiPriority w:val="99"/>
    <w:unhideWhenUsed/>
    <w:rsid w:val="00790959"/>
    <w:pPr>
      <w:tabs>
        <w:tab w:val="center" w:pos="4680"/>
        <w:tab w:val="right" w:pos="9360"/>
      </w:tabs>
    </w:pPr>
  </w:style>
  <w:style w:type="character" w:customStyle="1" w:styleId="HeaderChar">
    <w:name w:val="Header Char"/>
    <w:basedOn w:val="DefaultParagraphFont"/>
    <w:link w:val="Header"/>
    <w:uiPriority w:val="99"/>
    <w:rsid w:val="0079095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90959"/>
    <w:pPr>
      <w:tabs>
        <w:tab w:val="center" w:pos="4680"/>
        <w:tab w:val="right" w:pos="9360"/>
      </w:tabs>
    </w:pPr>
  </w:style>
  <w:style w:type="character" w:customStyle="1" w:styleId="FooterChar">
    <w:name w:val="Footer Char"/>
    <w:basedOn w:val="DefaultParagraphFont"/>
    <w:link w:val="Footer"/>
    <w:uiPriority w:val="99"/>
    <w:rsid w:val="0079095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Ries-Price</dc:creator>
  <cp:keywords/>
  <dc:description/>
  <cp:lastModifiedBy>Trinity Kelly</cp:lastModifiedBy>
  <cp:revision>3</cp:revision>
  <cp:lastPrinted>2026-09-01T14:16:00Z</cp:lastPrinted>
  <dcterms:created xsi:type="dcterms:W3CDTF">2026-08-31T15:03:00Z</dcterms:created>
  <dcterms:modified xsi:type="dcterms:W3CDTF">2026-09-01T14:16:00Z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2026-08-31T15:03:32Z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ba4b60c6-8fd2-4711-b586-0f295a9b276e</vt:lpwstr>
  </property>
  <property fmtid="{D5CDD505-2E9C-101B-9397-08002B2CF9AE}" pid="7" name="MSIP_Label_defa4170-0d19-0005-0004-bc88714345d2_ActionId">
    <vt:lpwstr>a131619c-0714-4806-90f9-e4689bd22c8f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