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CD5A2" w14:textId="30A9BC15" w:rsidR="00B8726E" w:rsidRPr="00B8209D" w:rsidRDefault="00B8726E" w:rsidP="00B8726E">
      <w:pPr>
        <w:spacing w:line="276" w:lineRule="auto"/>
        <w:rPr>
          <w:sz w:val="24"/>
          <w:szCs w:val="24"/>
        </w:rPr>
      </w:pPr>
      <w:r w:rsidRPr="00B8209D">
        <w:rPr>
          <w:sz w:val="24"/>
          <w:szCs w:val="24"/>
        </w:rPr>
        <w:t>08/28/2026</w:t>
      </w:r>
      <w:r w:rsidRPr="00B8209D">
        <w:rPr>
          <w:sz w:val="24"/>
          <w:szCs w:val="24"/>
        </w:rPr>
        <w:tab/>
      </w:r>
      <w:r w:rsidRPr="00B8209D">
        <w:rPr>
          <w:sz w:val="24"/>
          <w:szCs w:val="24"/>
        </w:rPr>
        <w:tab/>
      </w:r>
      <w:r w:rsidRPr="00B8209D">
        <w:rPr>
          <w:sz w:val="24"/>
          <w:szCs w:val="24"/>
        </w:rPr>
        <w:tab/>
      </w:r>
      <w:r w:rsidRPr="00B8209D">
        <w:rPr>
          <w:sz w:val="24"/>
          <w:szCs w:val="24"/>
        </w:rPr>
        <w:tab/>
      </w:r>
      <w:r w:rsidRPr="00B8209D">
        <w:rPr>
          <w:sz w:val="24"/>
          <w:szCs w:val="24"/>
        </w:rPr>
        <w:tab/>
      </w:r>
      <w:r w:rsidRPr="00B8209D">
        <w:rPr>
          <w:sz w:val="24"/>
          <w:szCs w:val="24"/>
        </w:rPr>
        <w:tab/>
      </w:r>
      <w:r w:rsidRPr="00B8209D">
        <w:rPr>
          <w:sz w:val="24"/>
          <w:szCs w:val="24"/>
        </w:rPr>
        <w:tab/>
        <w:t>Presented by:</w:t>
      </w:r>
      <w:r w:rsidR="00171E3F">
        <w:rPr>
          <w:sz w:val="24"/>
          <w:szCs w:val="24"/>
        </w:rPr>
        <w:t xml:space="preserve"> Mrs. Hager</w:t>
      </w:r>
    </w:p>
    <w:p w14:paraId="7E207CDA" w14:textId="77777777" w:rsidR="000433D3" w:rsidRPr="00B8209D" w:rsidRDefault="000433D3">
      <w:pPr>
        <w:spacing w:line="200" w:lineRule="exact"/>
        <w:rPr>
          <w:sz w:val="24"/>
          <w:szCs w:val="24"/>
        </w:rPr>
      </w:pPr>
    </w:p>
    <w:p w14:paraId="3F62B78C" w14:textId="17E4B743" w:rsidR="000433D3" w:rsidRPr="00B8209D" w:rsidRDefault="00AC0382">
      <w:pPr>
        <w:ind w:left="2932" w:right="2912"/>
        <w:jc w:val="center"/>
        <w:rPr>
          <w:sz w:val="24"/>
          <w:szCs w:val="24"/>
        </w:rPr>
      </w:pPr>
      <w:r w:rsidRPr="00B8209D">
        <w:rPr>
          <w:b/>
          <w:sz w:val="24"/>
          <w:szCs w:val="24"/>
        </w:rPr>
        <w:t xml:space="preserve">RESOLUTION NO. </w:t>
      </w:r>
      <w:r w:rsidR="00171E3F">
        <w:rPr>
          <w:b/>
          <w:sz w:val="24"/>
          <w:szCs w:val="24"/>
        </w:rPr>
        <w:t>95</w:t>
      </w:r>
      <w:r w:rsidRPr="00B8209D">
        <w:rPr>
          <w:b/>
          <w:sz w:val="24"/>
          <w:szCs w:val="24"/>
        </w:rPr>
        <w:t>-</w:t>
      </w:r>
      <w:r w:rsidR="00B8726E" w:rsidRPr="00B8209D">
        <w:rPr>
          <w:b/>
          <w:sz w:val="24"/>
          <w:szCs w:val="24"/>
        </w:rPr>
        <w:t xml:space="preserve"> </w:t>
      </w:r>
      <w:r w:rsidRPr="00B8209D">
        <w:rPr>
          <w:b/>
          <w:sz w:val="24"/>
          <w:szCs w:val="24"/>
        </w:rPr>
        <w:t>202</w:t>
      </w:r>
      <w:r w:rsidR="00B8726E" w:rsidRPr="00B8209D">
        <w:rPr>
          <w:b/>
          <w:sz w:val="24"/>
          <w:szCs w:val="24"/>
        </w:rPr>
        <w:t>6</w:t>
      </w:r>
    </w:p>
    <w:p w14:paraId="4928558B" w14:textId="77777777" w:rsidR="000433D3" w:rsidRPr="00B8209D" w:rsidRDefault="000433D3">
      <w:pPr>
        <w:spacing w:before="13" w:line="240" w:lineRule="exact"/>
        <w:rPr>
          <w:sz w:val="24"/>
          <w:szCs w:val="24"/>
        </w:rPr>
      </w:pPr>
    </w:p>
    <w:p w14:paraId="5CE5F5A3" w14:textId="77777777" w:rsidR="00B8726E" w:rsidRPr="00B8209D" w:rsidRDefault="00AC0382">
      <w:pPr>
        <w:ind w:left="2176" w:right="2156"/>
        <w:jc w:val="center"/>
        <w:rPr>
          <w:b/>
          <w:sz w:val="24"/>
          <w:szCs w:val="24"/>
        </w:rPr>
      </w:pPr>
      <w:r w:rsidRPr="00B8209D">
        <w:rPr>
          <w:b/>
          <w:sz w:val="24"/>
          <w:szCs w:val="24"/>
        </w:rPr>
        <w:t xml:space="preserve">TITLE:  RESOLUTION – ODOT </w:t>
      </w:r>
    </w:p>
    <w:p w14:paraId="2B668D9D" w14:textId="14E2D3D9" w:rsidR="000433D3" w:rsidRPr="00B8209D" w:rsidRDefault="00AC0382">
      <w:pPr>
        <w:ind w:left="2176" w:right="2156"/>
        <w:jc w:val="center"/>
        <w:rPr>
          <w:b/>
          <w:sz w:val="24"/>
          <w:szCs w:val="24"/>
        </w:rPr>
      </w:pPr>
      <w:r w:rsidRPr="00B8209D">
        <w:rPr>
          <w:b/>
          <w:sz w:val="24"/>
          <w:szCs w:val="24"/>
        </w:rPr>
        <w:t>SAFE ROUTE TO SCHOOL GRANT</w:t>
      </w:r>
    </w:p>
    <w:p w14:paraId="18538AE4" w14:textId="77777777" w:rsidR="000433D3" w:rsidRPr="00B8209D" w:rsidRDefault="000433D3">
      <w:pPr>
        <w:spacing w:before="16" w:line="260" w:lineRule="exact"/>
        <w:rPr>
          <w:sz w:val="24"/>
          <w:szCs w:val="24"/>
        </w:rPr>
      </w:pPr>
    </w:p>
    <w:p w14:paraId="580411E9" w14:textId="1D83D8DB" w:rsidR="000433D3" w:rsidRPr="00B8209D" w:rsidRDefault="00AC0382">
      <w:pPr>
        <w:ind w:left="120" w:right="59" w:firstLine="720"/>
        <w:jc w:val="both"/>
        <w:rPr>
          <w:sz w:val="24"/>
          <w:szCs w:val="24"/>
        </w:rPr>
      </w:pPr>
      <w:r w:rsidRPr="00B8209D">
        <w:rPr>
          <w:b/>
          <w:sz w:val="24"/>
          <w:szCs w:val="24"/>
        </w:rPr>
        <w:t xml:space="preserve">A RESOLUTION OF THE COUNCIL OF THE CITY OF BARBERTON AUTHORIZING  THE  MAYOR  TO  ENTER  INTO  CONTRACT  WITH  THE OHIO DEPARTMENT OF TRANSPORTATION (ODOT) FOR </w:t>
      </w:r>
      <w:r w:rsidR="00B8726E" w:rsidRPr="00B8209D">
        <w:rPr>
          <w:b/>
          <w:sz w:val="24"/>
          <w:szCs w:val="24"/>
        </w:rPr>
        <w:t>THE IMPROVEMENT OF SIDEWALKS IDENTIFIED IN THE SAFE ROUTES TO SCHOOL PLAN ON QUINCY AVE, LAMBERTON AVE, 2</w:t>
      </w:r>
      <w:r w:rsidR="00B8726E" w:rsidRPr="00B8209D">
        <w:rPr>
          <w:b/>
          <w:sz w:val="24"/>
          <w:szCs w:val="24"/>
          <w:vertAlign w:val="superscript"/>
        </w:rPr>
        <w:t>ND</w:t>
      </w:r>
      <w:r w:rsidR="00B8726E" w:rsidRPr="00B8209D">
        <w:rPr>
          <w:b/>
          <w:sz w:val="24"/>
          <w:szCs w:val="24"/>
        </w:rPr>
        <w:t xml:space="preserve"> S</w:t>
      </w:r>
      <w:r w:rsidR="00366C4C">
        <w:rPr>
          <w:b/>
          <w:sz w:val="24"/>
          <w:szCs w:val="24"/>
        </w:rPr>
        <w:t>TREET SOUTHEAST</w:t>
      </w:r>
      <w:r w:rsidR="00B8726E" w:rsidRPr="00B8209D">
        <w:rPr>
          <w:b/>
          <w:sz w:val="24"/>
          <w:szCs w:val="24"/>
        </w:rPr>
        <w:t xml:space="preserve">, AND MORGAN STREET, </w:t>
      </w:r>
      <w:r w:rsidRPr="00B8209D">
        <w:rPr>
          <w:b/>
          <w:sz w:val="24"/>
          <w:szCs w:val="24"/>
        </w:rPr>
        <w:t>AND DECLARING AN EMERGENCY.</w:t>
      </w:r>
    </w:p>
    <w:p w14:paraId="2F30039E" w14:textId="77777777" w:rsidR="000433D3" w:rsidRPr="00B8209D" w:rsidRDefault="000433D3">
      <w:pPr>
        <w:spacing w:before="16" w:line="260" w:lineRule="exact"/>
        <w:rPr>
          <w:sz w:val="24"/>
          <w:szCs w:val="24"/>
        </w:rPr>
      </w:pPr>
    </w:p>
    <w:p w14:paraId="6007946C" w14:textId="77777777" w:rsidR="000433D3" w:rsidRDefault="00AC0382">
      <w:pPr>
        <w:ind w:left="120" w:right="59" w:firstLine="720"/>
        <w:jc w:val="both"/>
        <w:rPr>
          <w:sz w:val="24"/>
          <w:szCs w:val="24"/>
        </w:rPr>
      </w:pPr>
      <w:r w:rsidRPr="00B8209D">
        <w:rPr>
          <w:sz w:val="24"/>
          <w:szCs w:val="24"/>
        </w:rPr>
        <w:t>The  following  Final  Resolution  enacted  by  the  City  of  Barberton,  Ohio, hereinafter referred to as the Legislative Authority/Local Public Agency or “LPA”, in the matter of</w:t>
      </w:r>
      <w:r w:rsidRPr="00B8209D">
        <w:rPr>
          <w:spacing w:val="-2"/>
          <w:sz w:val="24"/>
          <w:szCs w:val="24"/>
        </w:rPr>
        <w:t xml:space="preserve"> </w:t>
      </w:r>
      <w:r w:rsidRPr="00B8209D">
        <w:rPr>
          <w:sz w:val="24"/>
          <w:szCs w:val="24"/>
        </w:rPr>
        <w:t>the stated described project.</w:t>
      </w:r>
    </w:p>
    <w:p w14:paraId="314D1193" w14:textId="77777777" w:rsidR="00366C4C" w:rsidRDefault="00366C4C">
      <w:pPr>
        <w:ind w:left="120" w:right="59" w:firstLine="720"/>
        <w:jc w:val="both"/>
        <w:rPr>
          <w:sz w:val="24"/>
          <w:szCs w:val="24"/>
        </w:rPr>
      </w:pPr>
    </w:p>
    <w:p w14:paraId="13B32B76" w14:textId="77777777" w:rsidR="00366C4C" w:rsidRDefault="00366C4C" w:rsidP="00366C4C">
      <w:pPr>
        <w:ind w:left="105" w:right="59" w:firstLine="735"/>
        <w:jc w:val="both"/>
        <w:rPr>
          <w:sz w:val="24"/>
          <w:szCs w:val="24"/>
        </w:rPr>
      </w:pPr>
      <w:r>
        <w:rPr>
          <w:b/>
          <w:sz w:val="24"/>
          <w:szCs w:val="24"/>
        </w:rPr>
        <w:t>WHEREAS</w:t>
      </w:r>
      <w:r>
        <w:rPr>
          <w:sz w:val="24"/>
          <w:szCs w:val="24"/>
        </w:rPr>
        <w:t>, the United States Congress has set aside monies for Safe Routes to School Projects, hereinafter STRS funds through the State of Ohio, Department of Transportation; and</w:t>
      </w:r>
    </w:p>
    <w:p w14:paraId="5B9707EF" w14:textId="77777777" w:rsidR="00366C4C" w:rsidRDefault="00366C4C" w:rsidP="00366C4C">
      <w:pPr>
        <w:spacing w:before="16" w:line="260" w:lineRule="exact"/>
        <w:rPr>
          <w:sz w:val="26"/>
          <w:szCs w:val="26"/>
        </w:rPr>
      </w:pPr>
    </w:p>
    <w:p w14:paraId="4C185342" w14:textId="77777777" w:rsidR="00366C4C" w:rsidRDefault="00366C4C" w:rsidP="00366C4C">
      <w:pPr>
        <w:ind w:left="840"/>
        <w:rPr>
          <w:sz w:val="24"/>
          <w:szCs w:val="24"/>
        </w:rPr>
      </w:pPr>
      <w:r>
        <w:rPr>
          <w:b/>
          <w:sz w:val="24"/>
          <w:szCs w:val="24"/>
        </w:rPr>
        <w:t>WHEREAS,</w:t>
      </w:r>
      <w:r>
        <w:rPr>
          <w:b/>
          <w:spacing w:val="11"/>
          <w:sz w:val="24"/>
          <w:szCs w:val="24"/>
        </w:rPr>
        <w:t xml:space="preserve"> </w:t>
      </w:r>
      <w:r>
        <w:rPr>
          <w:sz w:val="24"/>
          <w:szCs w:val="24"/>
        </w:rPr>
        <w:t>LPAs</w:t>
      </w:r>
      <w:r>
        <w:rPr>
          <w:spacing w:val="11"/>
          <w:sz w:val="24"/>
          <w:szCs w:val="24"/>
        </w:rPr>
        <w:t xml:space="preserve"> </w:t>
      </w:r>
      <w:r>
        <w:rPr>
          <w:sz w:val="24"/>
          <w:szCs w:val="24"/>
        </w:rPr>
        <w:t>can</w:t>
      </w:r>
      <w:r>
        <w:rPr>
          <w:spacing w:val="11"/>
          <w:sz w:val="24"/>
          <w:szCs w:val="24"/>
        </w:rPr>
        <w:t xml:space="preserve"> </w:t>
      </w:r>
      <w:r>
        <w:rPr>
          <w:sz w:val="24"/>
          <w:szCs w:val="24"/>
        </w:rPr>
        <w:t>apply</w:t>
      </w:r>
      <w:r>
        <w:rPr>
          <w:spacing w:val="11"/>
          <w:sz w:val="24"/>
          <w:szCs w:val="24"/>
        </w:rPr>
        <w:t xml:space="preserve"> </w:t>
      </w:r>
      <w:r>
        <w:rPr>
          <w:sz w:val="24"/>
          <w:szCs w:val="24"/>
        </w:rPr>
        <w:t>for</w:t>
      </w:r>
      <w:r>
        <w:rPr>
          <w:spacing w:val="11"/>
          <w:sz w:val="24"/>
          <w:szCs w:val="24"/>
        </w:rPr>
        <w:t xml:space="preserve"> </w:t>
      </w:r>
      <w:r>
        <w:rPr>
          <w:sz w:val="24"/>
          <w:szCs w:val="24"/>
        </w:rPr>
        <w:t>STRS</w:t>
      </w:r>
      <w:r>
        <w:rPr>
          <w:spacing w:val="11"/>
          <w:sz w:val="24"/>
          <w:szCs w:val="24"/>
        </w:rPr>
        <w:t xml:space="preserve"> </w:t>
      </w:r>
      <w:r>
        <w:rPr>
          <w:sz w:val="24"/>
          <w:szCs w:val="24"/>
        </w:rPr>
        <w:t>funds</w:t>
      </w:r>
      <w:r>
        <w:rPr>
          <w:spacing w:val="11"/>
          <w:sz w:val="24"/>
          <w:szCs w:val="24"/>
        </w:rPr>
        <w:t xml:space="preserve"> </w:t>
      </w:r>
      <w:r>
        <w:rPr>
          <w:sz w:val="24"/>
          <w:szCs w:val="24"/>
        </w:rPr>
        <w:t>and</w:t>
      </w:r>
      <w:r>
        <w:rPr>
          <w:spacing w:val="11"/>
          <w:sz w:val="24"/>
          <w:szCs w:val="24"/>
        </w:rPr>
        <w:t xml:space="preserve"> </w:t>
      </w:r>
      <w:r>
        <w:rPr>
          <w:sz w:val="24"/>
          <w:szCs w:val="24"/>
        </w:rPr>
        <w:t>be</w:t>
      </w:r>
      <w:r>
        <w:rPr>
          <w:spacing w:val="11"/>
          <w:sz w:val="24"/>
          <w:szCs w:val="24"/>
        </w:rPr>
        <w:t xml:space="preserve"> </w:t>
      </w:r>
      <w:r>
        <w:rPr>
          <w:sz w:val="24"/>
          <w:szCs w:val="24"/>
        </w:rPr>
        <w:t>selected</w:t>
      </w:r>
      <w:r>
        <w:rPr>
          <w:spacing w:val="11"/>
          <w:sz w:val="24"/>
          <w:szCs w:val="24"/>
        </w:rPr>
        <w:t xml:space="preserve"> </w:t>
      </w:r>
      <w:r>
        <w:rPr>
          <w:sz w:val="24"/>
          <w:szCs w:val="24"/>
        </w:rPr>
        <w:t>for</w:t>
      </w:r>
      <w:r>
        <w:rPr>
          <w:spacing w:val="11"/>
          <w:sz w:val="24"/>
          <w:szCs w:val="24"/>
        </w:rPr>
        <w:t xml:space="preserve"> </w:t>
      </w:r>
      <w:r>
        <w:rPr>
          <w:sz w:val="24"/>
          <w:szCs w:val="24"/>
        </w:rPr>
        <w:t>funding</w:t>
      </w:r>
      <w:r>
        <w:rPr>
          <w:spacing w:val="11"/>
          <w:sz w:val="24"/>
          <w:szCs w:val="24"/>
        </w:rPr>
        <w:t xml:space="preserve"> </w:t>
      </w:r>
      <w:r>
        <w:rPr>
          <w:sz w:val="24"/>
          <w:szCs w:val="24"/>
        </w:rPr>
        <w:t>by</w:t>
      </w:r>
      <w:r>
        <w:rPr>
          <w:spacing w:val="11"/>
          <w:sz w:val="24"/>
          <w:szCs w:val="24"/>
        </w:rPr>
        <w:t xml:space="preserve"> </w:t>
      </w:r>
      <w:r>
        <w:rPr>
          <w:sz w:val="24"/>
          <w:szCs w:val="24"/>
        </w:rPr>
        <w:t>the</w:t>
      </w:r>
    </w:p>
    <w:p w14:paraId="5C3EF958" w14:textId="77777777" w:rsidR="00366C4C" w:rsidRDefault="00366C4C" w:rsidP="00366C4C">
      <w:pPr>
        <w:ind w:left="105" w:right="3980"/>
        <w:jc w:val="both"/>
        <w:rPr>
          <w:sz w:val="24"/>
          <w:szCs w:val="24"/>
        </w:rPr>
      </w:pPr>
      <w:r>
        <w:rPr>
          <w:sz w:val="24"/>
          <w:szCs w:val="24"/>
        </w:rPr>
        <w:t>State of</w:t>
      </w:r>
      <w:r>
        <w:rPr>
          <w:spacing w:val="-2"/>
          <w:sz w:val="24"/>
          <w:szCs w:val="24"/>
        </w:rPr>
        <w:t xml:space="preserve"> </w:t>
      </w:r>
      <w:r>
        <w:rPr>
          <w:sz w:val="24"/>
          <w:szCs w:val="24"/>
        </w:rPr>
        <w:t>Ohio, Department of</w:t>
      </w:r>
      <w:r>
        <w:rPr>
          <w:spacing w:val="-2"/>
          <w:sz w:val="24"/>
          <w:szCs w:val="24"/>
        </w:rPr>
        <w:t xml:space="preserve"> </w:t>
      </w:r>
      <w:r>
        <w:rPr>
          <w:sz w:val="24"/>
          <w:szCs w:val="24"/>
        </w:rPr>
        <w:t>Transportation; and</w:t>
      </w:r>
    </w:p>
    <w:p w14:paraId="76F09429" w14:textId="77777777" w:rsidR="00366C4C" w:rsidRDefault="00366C4C" w:rsidP="00366C4C">
      <w:pPr>
        <w:spacing w:before="16" w:line="260" w:lineRule="exact"/>
        <w:rPr>
          <w:sz w:val="26"/>
          <w:szCs w:val="26"/>
        </w:rPr>
      </w:pPr>
    </w:p>
    <w:p w14:paraId="0670D804" w14:textId="77777777" w:rsidR="00366C4C" w:rsidRDefault="00366C4C" w:rsidP="00366C4C">
      <w:pPr>
        <w:ind w:left="105" w:right="59" w:firstLine="735"/>
        <w:jc w:val="both"/>
        <w:rPr>
          <w:sz w:val="24"/>
          <w:szCs w:val="24"/>
        </w:rPr>
      </w:pPr>
      <w:r>
        <w:rPr>
          <w:b/>
          <w:sz w:val="24"/>
          <w:szCs w:val="24"/>
        </w:rPr>
        <w:t>WHEREAS,</w:t>
      </w:r>
      <w:r>
        <w:rPr>
          <w:b/>
          <w:spacing w:val="1"/>
          <w:sz w:val="24"/>
          <w:szCs w:val="24"/>
        </w:rPr>
        <w:t xml:space="preserve"> </w:t>
      </w:r>
      <w:r>
        <w:rPr>
          <w:sz w:val="24"/>
          <w:szCs w:val="24"/>
        </w:rPr>
        <w:t>the project identified in this study is filling gaps in the sidewalk directly connecting the neighborhood to the school at the following locations near the Barberton Intermediate School, hereinafter referred to as the Project, is a transportation activity eligible to receive federal funding; and</w:t>
      </w:r>
    </w:p>
    <w:p w14:paraId="321BD351" w14:textId="49D568BC" w:rsidR="00366C4C" w:rsidRDefault="00366C4C" w:rsidP="00366C4C">
      <w:pPr>
        <w:ind w:left="840"/>
        <w:rPr>
          <w:sz w:val="24"/>
          <w:szCs w:val="24"/>
        </w:rPr>
      </w:pPr>
      <w:r>
        <w:rPr>
          <w:sz w:val="24"/>
          <w:szCs w:val="24"/>
        </w:rPr>
        <w:t xml:space="preserve">*    Quincy Avenue </w:t>
      </w:r>
    </w:p>
    <w:p w14:paraId="7086974D" w14:textId="1B1FDED9" w:rsidR="00366C4C" w:rsidRDefault="00366C4C" w:rsidP="00366C4C">
      <w:pPr>
        <w:ind w:left="840"/>
        <w:rPr>
          <w:sz w:val="24"/>
          <w:szCs w:val="24"/>
        </w:rPr>
      </w:pPr>
      <w:r>
        <w:rPr>
          <w:sz w:val="24"/>
          <w:szCs w:val="24"/>
        </w:rPr>
        <w:t xml:space="preserve">*    Lamberton Avenue </w:t>
      </w:r>
    </w:p>
    <w:p w14:paraId="212A7781" w14:textId="6BFBF278" w:rsidR="00366C4C" w:rsidRDefault="00366C4C" w:rsidP="00366C4C">
      <w:pPr>
        <w:ind w:left="840"/>
        <w:rPr>
          <w:sz w:val="24"/>
          <w:szCs w:val="24"/>
        </w:rPr>
      </w:pPr>
      <w:r>
        <w:rPr>
          <w:sz w:val="24"/>
          <w:szCs w:val="24"/>
        </w:rPr>
        <w:t>*    2</w:t>
      </w:r>
      <w:proofErr w:type="spellStart"/>
      <w:r>
        <w:rPr>
          <w:position w:val="7"/>
          <w:sz w:val="16"/>
          <w:szCs w:val="16"/>
        </w:rPr>
        <w:t>nd</w:t>
      </w:r>
      <w:proofErr w:type="spellEnd"/>
      <w:r>
        <w:rPr>
          <w:spacing w:val="20"/>
          <w:position w:val="7"/>
          <w:sz w:val="16"/>
          <w:szCs w:val="16"/>
        </w:rPr>
        <w:t xml:space="preserve"> </w:t>
      </w:r>
      <w:r>
        <w:rPr>
          <w:sz w:val="24"/>
          <w:szCs w:val="24"/>
        </w:rPr>
        <w:t xml:space="preserve">Street Southeast </w:t>
      </w:r>
    </w:p>
    <w:p w14:paraId="5CACFC2E" w14:textId="49731766" w:rsidR="00366C4C" w:rsidRPr="00B8209D" w:rsidRDefault="00366C4C" w:rsidP="00366C4C">
      <w:pPr>
        <w:ind w:left="840"/>
        <w:rPr>
          <w:sz w:val="24"/>
          <w:szCs w:val="24"/>
        </w:rPr>
      </w:pPr>
      <w:r>
        <w:rPr>
          <w:sz w:val="24"/>
          <w:szCs w:val="24"/>
        </w:rPr>
        <w:t>*    Morgan Street</w:t>
      </w:r>
    </w:p>
    <w:p w14:paraId="1DD5CCC7" w14:textId="77777777" w:rsidR="000433D3" w:rsidRPr="00B8209D" w:rsidRDefault="000433D3">
      <w:pPr>
        <w:spacing w:before="16" w:line="260" w:lineRule="exact"/>
        <w:rPr>
          <w:sz w:val="24"/>
          <w:szCs w:val="24"/>
        </w:rPr>
      </w:pPr>
    </w:p>
    <w:p w14:paraId="2E1DA418" w14:textId="4AAB8423" w:rsidR="000433D3" w:rsidRPr="00B8209D" w:rsidRDefault="00AC0382">
      <w:pPr>
        <w:ind w:left="105" w:right="59" w:firstLine="735"/>
        <w:jc w:val="both"/>
        <w:rPr>
          <w:sz w:val="24"/>
          <w:szCs w:val="24"/>
        </w:rPr>
      </w:pPr>
      <w:r w:rsidRPr="00B8209D">
        <w:rPr>
          <w:b/>
          <w:sz w:val="24"/>
          <w:szCs w:val="24"/>
        </w:rPr>
        <w:t>WHEREAS</w:t>
      </w:r>
      <w:r w:rsidRPr="00B8209D">
        <w:rPr>
          <w:sz w:val="24"/>
          <w:szCs w:val="24"/>
        </w:rPr>
        <w:t>, t</w:t>
      </w:r>
      <w:r w:rsidR="00B8726E" w:rsidRPr="00B8209D">
        <w:rPr>
          <w:sz w:val="24"/>
          <w:szCs w:val="24"/>
        </w:rPr>
        <w:t xml:space="preserve">he City of Barberton received appropriation monies to build and rebuild sidewalks in this area; and </w:t>
      </w:r>
    </w:p>
    <w:p w14:paraId="7B09073D" w14:textId="77777777" w:rsidR="00B8726E" w:rsidRPr="00B8209D" w:rsidRDefault="00B8726E">
      <w:pPr>
        <w:ind w:left="105" w:right="59" w:firstLine="735"/>
        <w:jc w:val="both"/>
        <w:rPr>
          <w:sz w:val="24"/>
          <w:szCs w:val="24"/>
        </w:rPr>
      </w:pPr>
    </w:p>
    <w:p w14:paraId="39F8A65C" w14:textId="192D8574" w:rsidR="00B8726E" w:rsidRPr="00B8209D" w:rsidRDefault="00B8726E">
      <w:pPr>
        <w:ind w:left="105" w:right="59" w:firstLine="735"/>
        <w:jc w:val="both"/>
        <w:rPr>
          <w:sz w:val="24"/>
          <w:szCs w:val="24"/>
        </w:rPr>
      </w:pPr>
      <w:r w:rsidRPr="00B8209D">
        <w:rPr>
          <w:b/>
          <w:bCs/>
          <w:sz w:val="24"/>
          <w:szCs w:val="24"/>
        </w:rPr>
        <w:t>WHEREAS</w:t>
      </w:r>
      <w:r w:rsidRPr="00B8209D">
        <w:rPr>
          <w:sz w:val="24"/>
          <w:szCs w:val="24"/>
        </w:rPr>
        <w:t xml:space="preserve">, As the LPA, Barberton agrees to participate in the cost of construction within the City limits at one hundred percent (100%) less a 20% match to any federal earmark funds applied to this project as outlined in the agreement; and </w:t>
      </w:r>
    </w:p>
    <w:p w14:paraId="46780C9B" w14:textId="77777777" w:rsidR="000433D3" w:rsidRPr="00B8209D" w:rsidRDefault="000433D3">
      <w:pPr>
        <w:spacing w:before="16" w:line="260" w:lineRule="exact"/>
        <w:rPr>
          <w:sz w:val="24"/>
          <w:szCs w:val="24"/>
        </w:rPr>
      </w:pPr>
    </w:p>
    <w:p w14:paraId="06886AE8" w14:textId="77777777" w:rsidR="000433D3" w:rsidRPr="00B8209D" w:rsidRDefault="00AC0382">
      <w:pPr>
        <w:ind w:left="115" w:right="59" w:firstLine="725"/>
        <w:jc w:val="both"/>
        <w:rPr>
          <w:sz w:val="24"/>
          <w:szCs w:val="24"/>
        </w:rPr>
      </w:pPr>
      <w:r w:rsidRPr="00B8209D">
        <w:rPr>
          <w:b/>
          <w:sz w:val="24"/>
          <w:szCs w:val="24"/>
        </w:rPr>
        <w:t>NOW, THEREFORE</w:t>
      </w:r>
      <w:r w:rsidRPr="00B8209D">
        <w:rPr>
          <w:sz w:val="24"/>
          <w:szCs w:val="24"/>
        </w:rPr>
        <w:t xml:space="preserve">, </w:t>
      </w:r>
      <w:r w:rsidRPr="00B8209D">
        <w:rPr>
          <w:b/>
          <w:sz w:val="24"/>
          <w:szCs w:val="24"/>
        </w:rPr>
        <w:t xml:space="preserve">BE IT ORDAINED BE IT ORDAINED </w:t>
      </w:r>
      <w:r w:rsidRPr="00B8209D">
        <w:rPr>
          <w:sz w:val="24"/>
          <w:szCs w:val="24"/>
        </w:rPr>
        <w:t>by the Council of</w:t>
      </w:r>
      <w:r w:rsidRPr="00B8209D">
        <w:rPr>
          <w:spacing w:val="-2"/>
          <w:sz w:val="24"/>
          <w:szCs w:val="24"/>
        </w:rPr>
        <w:t xml:space="preserve"> </w:t>
      </w:r>
      <w:r w:rsidRPr="00B8209D">
        <w:rPr>
          <w:sz w:val="24"/>
          <w:szCs w:val="24"/>
        </w:rPr>
        <w:t>the City of</w:t>
      </w:r>
      <w:r w:rsidRPr="00B8209D">
        <w:rPr>
          <w:spacing w:val="-2"/>
          <w:sz w:val="24"/>
          <w:szCs w:val="24"/>
        </w:rPr>
        <w:t xml:space="preserve"> </w:t>
      </w:r>
      <w:r w:rsidRPr="00B8209D">
        <w:rPr>
          <w:sz w:val="24"/>
          <w:szCs w:val="24"/>
        </w:rPr>
        <w:t>Barberton, State of</w:t>
      </w:r>
      <w:r w:rsidRPr="00B8209D">
        <w:rPr>
          <w:spacing w:val="-2"/>
          <w:sz w:val="24"/>
          <w:szCs w:val="24"/>
        </w:rPr>
        <w:t xml:space="preserve"> </w:t>
      </w:r>
      <w:r w:rsidRPr="00B8209D">
        <w:rPr>
          <w:sz w:val="24"/>
          <w:szCs w:val="24"/>
        </w:rPr>
        <w:t>Ohio:</w:t>
      </w:r>
    </w:p>
    <w:p w14:paraId="3A79FC88" w14:textId="77777777" w:rsidR="000433D3" w:rsidRPr="00B8209D" w:rsidRDefault="000433D3">
      <w:pPr>
        <w:spacing w:before="16" w:line="260" w:lineRule="exact"/>
        <w:rPr>
          <w:sz w:val="24"/>
          <w:szCs w:val="24"/>
        </w:rPr>
      </w:pPr>
    </w:p>
    <w:p w14:paraId="74D9B45C" w14:textId="77777777" w:rsidR="000433D3" w:rsidRPr="00B8209D" w:rsidRDefault="00AC0382">
      <w:pPr>
        <w:ind w:left="115" w:right="59" w:firstLine="725"/>
        <w:jc w:val="both"/>
        <w:rPr>
          <w:sz w:val="24"/>
          <w:szCs w:val="24"/>
        </w:rPr>
      </w:pPr>
      <w:r w:rsidRPr="00B8209D">
        <w:rPr>
          <w:b/>
          <w:sz w:val="24"/>
          <w:szCs w:val="24"/>
        </w:rPr>
        <w:t xml:space="preserve">SECTION 1. </w:t>
      </w:r>
      <w:r w:rsidRPr="00B8209D">
        <w:rPr>
          <w:b/>
          <w:spacing w:val="15"/>
          <w:sz w:val="24"/>
          <w:szCs w:val="24"/>
        </w:rPr>
        <w:t xml:space="preserve"> </w:t>
      </w:r>
      <w:r w:rsidRPr="00B8209D">
        <w:rPr>
          <w:sz w:val="24"/>
          <w:szCs w:val="24"/>
        </w:rPr>
        <w:t xml:space="preserve">The LPA hereby authorizes the </w:t>
      </w:r>
      <w:proofErr w:type="gramStart"/>
      <w:r w:rsidRPr="00B8209D">
        <w:rPr>
          <w:sz w:val="24"/>
          <w:szCs w:val="24"/>
        </w:rPr>
        <w:t>Mayor</w:t>
      </w:r>
      <w:proofErr w:type="gramEnd"/>
      <w:r w:rsidRPr="00B8209D">
        <w:rPr>
          <w:sz w:val="24"/>
          <w:szCs w:val="24"/>
        </w:rPr>
        <w:t>, to prepare and execute on behalf of the LPA an application for SRTS funds for the stated described project and to submit same to the State of</w:t>
      </w:r>
      <w:r w:rsidRPr="00B8209D">
        <w:rPr>
          <w:spacing w:val="-2"/>
          <w:sz w:val="24"/>
          <w:szCs w:val="24"/>
        </w:rPr>
        <w:t xml:space="preserve"> </w:t>
      </w:r>
      <w:r w:rsidRPr="00B8209D">
        <w:rPr>
          <w:sz w:val="24"/>
          <w:szCs w:val="24"/>
        </w:rPr>
        <w:t>Ohio, Department of</w:t>
      </w:r>
      <w:r w:rsidRPr="00B8209D">
        <w:rPr>
          <w:spacing w:val="-2"/>
          <w:sz w:val="24"/>
          <w:szCs w:val="24"/>
        </w:rPr>
        <w:t xml:space="preserve"> </w:t>
      </w:r>
      <w:r w:rsidRPr="00B8209D">
        <w:rPr>
          <w:sz w:val="24"/>
          <w:szCs w:val="24"/>
        </w:rPr>
        <w:t>Transportation.</w:t>
      </w:r>
    </w:p>
    <w:p w14:paraId="2FEB247A" w14:textId="77777777" w:rsidR="000433D3" w:rsidRPr="00B8209D" w:rsidRDefault="000433D3">
      <w:pPr>
        <w:spacing w:before="16" w:line="260" w:lineRule="exact"/>
        <w:rPr>
          <w:sz w:val="24"/>
          <w:szCs w:val="24"/>
        </w:rPr>
      </w:pPr>
    </w:p>
    <w:p w14:paraId="270C7250" w14:textId="5524217D" w:rsidR="000433D3" w:rsidRPr="00B8209D" w:rsidRDefault="00AC0382" w:rsidP="00B8209D">
      <w:pPr>
        <w:ind w:left="115" w:right="59" w:firstLine="725"/>
        <w:jc w:val="both"/>
        <w:rPr>
          <w:sz w:val="24"/>
          <w:szCs w:val="24"/>
        </w:rPr>
      </w:pPr>
      <w:r w:rsidRPr="00B8209D">
        <w:rPr>
          <w:b/>
          <w:sz w:val="24"/>
          <w:szCs w:val="24"/>
        </w:rPr>
        <w:t>SECTION</w:t>
      </w:r>
      <w:r w:rsidRPr="00B8209D">
        <w:rPr>
          <w:b/>
          <w:spacing w:val="23"/>
          <w:sz w:val="24"/>
          <w:szCs w:val="24"/>
        </w:rPr>
        <w:t xml:space="preserve"> </w:t>
      </w:r>
      <w:r w:rsidR="00E47430" w:rsidRPr="00B8209D">
        <w:rPr>
          <w:b/>
          <w:sz w:val="24"/>
          <w:szCs w:val="24"/>
        </w:rPr>
        <w:t>2</w:t>
      </w:r>
      <w:r w:rsidRPr="00B8209D">
        <w:rPr>
          <w:b/>
          <w:sz w:val="24"/>
          <w:szCs w:val="24"/>
        </w:rPr>
        <w:t xml:space="preserve">.   </w:t>
      </w:r>
      <w:r w:rsidRPr="00B8209D">
        <w:rPr>
          <w:sz w:val="24"/>
          <w:szCs w:val="24"/>
        </w:rPr>
        <w:t>Upon</w:t>
      </w:r>
      <w:r w:rsidRPr="00B8209D">
        <w:rPr>
          <w:spacing w:val="23"/>
          <w:sz w:val="24"/>
          <w:szCs w:val="24"/>
        </w:rPr>
        <w:t xml:space="preserve"> </w:t>
      </w:r>
      <w:r w:rsidRPr="00B8209D">
        <w:rPr>
          <w:sz w:val="24"/>
          <w:szCs w:val="24"/>
        </w:rPr>
        <w:t>completion</w:t>
      </w:r>
      <w:r w:rsidRPr="00B8209D">
        <w:rPr>
          <w:spacing w:val="23"/>
          <w:sz w:val="24"/>
          <w:szCs w:val="24"/>
        </w:rPr>
        <w:t xml:space="preserve"> </w:t>
      </w:r>
      <w:r w:rsidRPr="00B8209D">
        <w:rPr>
          <w:sz w:val="24"/>
          <w:szCs w:val="24"/>
        </w:rPr>
        <w:t>of</w:t>
      </w:r>
      <w:r w:rsidRPr="00B8209D">
        <w:rPr>
          <w:spacing w:val="23"/>
          <w:sz w:val="24"/>
          <w:szCs w:val="24"/>
        </w:rPr>
        <w:t xml:space="preserve"> </w:t>
      </w:r>
      <w:r w:rsidRPr="00B8209D">
        <w:rPr>
          <w:sz w:val="24"/>
          <w:szCs w:val="24"/>
        </w:rPr>
        <w:t>the</w:t>
      </w:r>
      <w:r w:rsidRPr="00B8209D">
        <w:rPr>
          <w:spacing w:val="23"/>
          <w:sz w:val="24"/>
          <w:szCs w:val="24"/>
        </w:rPr>
        <w:t xml:space="preserve"> </w:t>
      </w:r>
      <w:r w:rsidRPr="00B8209D">
        <w:rPr>
          <w:sz w:val="24"/>
          <w:szCs w:val="24"/>
        </w:rPr>
        <w:t>described</w:t>
      </w:r>
      <w:r w:rsidRPr="00B8209D">
        <w:rPr>
          <w:spacing w:val="23"/>
          <w:sz w:val="24"/>
          <w:szCs w:val="24"/>
        </w:rPr>
        <w:t xml:space="preserve"> </w:t>
      </w:r>
      <w:r w:rsidRPr="00B8209D">
        <w:rPr>
          <w:sz w:val="24"/>
          <w:szCs w:val="24"/>
        </w:rPr>
        <w:t>Project</w:t>
      </w:r>
      <w:r w:rsidRPr="00B8209D">
        <w:rPr>
          <w:spacing w:val="23"/>
          <w:sz w:val="24"/>
          <w:szCs w:val="24"/>
        </w:rPr>
        <w:t xml:space="preserve"> </w:t>
      </w:r>
      <w:r w:rsidRPr="00B8209D">
        <w:rPr>
          <w:sz w:val="24"/>
          <w:szCs w:val="24"/>
        </w:rPr>
        <w:t>and</w:t>
      </w:r>
      <w:r w:rsidRPr="00B8209D">
        <w:rPr>
          <w:spacing w:val="23"/>
          <w:sz w:val="24"/>
          <w:szCs w:val="24"/>
        </w:rPr>
        <w:t xml:space="preserve"> </w:t>
      </w:r>
      <w:r w:rsidRPr="00B8209D">
        <w:rPr>
          <w:sz w:val="24"/>
          <w:szCs w:val="24"/>
        </w:rPr>
        <w:t>unless</w:t>
      </w:r>
      <w:r w:rsidRPr="00B8209D">
        <w:rPr>
          <w:spacing w:val="23"/>
          <w:sz w:val="24"/>
          <w:szCs w:val="24"/>
        </w:rPr>
        <w:t xml:space="preserve"> </w:t>
      </w:r>
      <w:r w:rsidRPr="00B8209D">
        <w:rPr>
          <w:sz w:val="24"/>
          <w:szCs w:val="24"/>
        </w:rPr>
        <w:t>otherwise agreed, the LPA shall: (1) provide adequate maintenance for the described Project in accordance</w:t>
      </w:r>
      <w:r w:rsidRPr="00B8209D">
        <w:rPr>
          <w:spacing w:val="33"/>
          <w:sz w:val="24"/>
          <w:szCs w:val="24"/>
        </w:rPr>
        <w:t xml:space="preserve"> </w:t>
      </w:r>
      <w:r w:rsidRPr="00B8209D">
        <w:rPr>
          <w:sz w:val="24"/>
          <w:szCs w:val="24"/>
        </w:rPr>
        <w:t>with</w:t>
      </w:r>
      <w:r w:rsidRPr="00B8209D">
        <w:rPr>
          <w:spacing w:val="33"/>
          <w:sz w:val="24"/>
          <w:szCs w:val="24"/>
        </w:rPr>
        <w:t xml:space="preserve"> </w:t>
      </w:r>
      <w:r w:rsidRPr="00B8209D">
        <w:rPr>
          <w:sz w:val="24"/>
          <w:szCs w:val="24"/>
        </w:rPr>
        <w:t>all</w:t>
      </w:r>
      <w:r w:rsidRPr="00B8209D">
        <w:rPr>
          <w:spacing w:val="33"/>
          <w:sz w:val="24"/>
          <w:szCs w:val="24"/>
        </w:rPr>
        <w:t xml:space="preserve"> </w:t>
      </w:r>
      <w:r w:rsidRPr="00B8209D">
        <w:rPr>
          <w:sz w:val="24"/>
          <w:szCs w:val="24"/>
        </w:rPr>
        <w:t>applicable</w:t>
      </w:r>
      <w:r w:rsidRPr="00B8209D">
        <w:rPr>
          <w:spacing w:val="33"/>
          <w:sz w:val="24"/>
          <w:szCs w:val="24"/>
        </w:rPr>
        <w:t xml:space="preserve"> </w:t>
      </w:r>
      <w:r w:rsidRPr="00B8209D">
        <w:rPr>
          <w:sz w:val="24"/>
          <w:szCs w:val="24"/>
        </w:rPr>
        <w:t>state</w:t>
      </w:r>
      <w:r w:rsidRPr="00B8209D">
        <w:rPr>
          <w:spacing w:val="33"/>
          <w:sz w:val="24"/>
          <w:szCs w:val="24"/>
        </w:rPr>
        <w:t xml:space="preserve"> </w:t>
      </w:r>
      <w:r w:rsidRPr="00B8209D">
        <w:rPr>
          <w:sz w:val="24"/>
          <w:szCs w:val="24"/>
        </w:rPr>
        <w:t>and</w:t>
      </w:r>
      <w:r w:rsidRPr="00B8209D">
        <w:rPr>
          <w:spacing w:val="33"/>
          <w:sz w:val="24"/>
          <w:szCs w:val="24"/>
        </w:rPr>
        <w:t xml:space="preserve"> </w:t>
      </w:r>
      <w:r w:rsidRPr="00B8209D">
        <w:rPr>
          <w:sz w:val="24"/>
          <w:szCs w:val="24"/>
        </w:rPr>
        <w:t>federal</w:t>
      </w:r>
      <w:r w:rsidRPr="00B8209D">
        <w:rPr>
          <w:spacing w:val="33"/>
          <w:sz w:val="24"/>
          <w:szCs w:val="24"/>
        </w:rPr>
        <w:t xml:space="preserve"> </w:t>
      </w:r>
      <w:r w:rsidRPr="00B8209D">
        <w:rPr>
          <w:sz w:val="24"/>
          <w:szCs w:val="24"/>
        </w:rPr>
        <w:t>laws,</w:t>
      </w:r>
      <w:r w:rsidRPr="00B8209D">
        <w:rPr>
          <w:spacing w:val="33"/>
          <w:sz w:val="24"/>
          <w:szCs w:val="24"/>
        </w:rPr>
        <w:t xml:space="preserve"> </w:t>
      </w:r>
      <w:r w:rsidRPr="00B8209D">
        <w:rPr>
          <w:sz w:val="24"/>
          <w:szCs w:val="24"/>
        </w:rPr>
        <w:t>including,</w:t>
      </w:r>
      <w:r w:rsidRPr="00B8209D">
        <w:rPr>
          <w:spacing w:val="33"/>
          <w:sz w:val="24"/>
          <w:szCs w:val="24"/>
        </w:rPr>
        <w:t xml:space="preserve"> </w:t>
      </w:r>
      <w:r w:rsidRPr="00B8209D">
        <w:rPr>
          <w:sz w:val="24"/>
          <w:szCs w:val="24"/>
        </w:rPr>
        <w:t>but</w:t>
      </w:r>
      <w:r w:rsidRPr="00B8209D">
        <w:rPr>
          <w:spacing w:val="33"/>
          <w:sz w:val="24"/>
          <w:szCs w:val="24"/>
        </w:rPr>
        <w:t xml:space="preserve"> </w:t>
      </w:r>
      <w:r w:rsidRPr="00B8209D">
        <w:rPr>
          <w:sz w:val="24"/>
          <w:szCs w:val="24"/>
        </w:rPr>
        <w:t>not</w:t>
      </w:r>
      <w:r w:rsidRPr="00B8209D">
        <w:rPr>
          <w:spacing w:val="33"/>
          <w:sz w:val="24"/>
          <w:szCs w:val="24"/>
        </w:rPr>
        <w:t xml:space="preserve"> </w:t>
      </w:r>
      <w:r w:rsidRPr="00B8209D">
        <w:rPr>
          <w:sz w:val="24"/>
          <w:szCs w:val="24"/>
        </w:rPr>
        <w:t>limited</w:t>
      </w:r>
      <w:r w:rsidRPr="00B8209D">
        <w:rPr>
          <w:spacing w:val="33"/>
          <w:sz w:val="24"/>
          <w:szCs w:val="24"/>
        </w:rPr>
        <w:t xml:space="preserve"> </w:t>
      </w:r>
      <w:r w:rsidRPr="00B8209D">
        <w:rPr>
          <w:sz w:val="24"/>
          <w:szCs w:val="24"/>
        </w:rPr>
        <w:t>to,</w:t>
      </w:r>
      <w:r w:rsidRPr="00B8209D">
        <w:rPr>
          <w:spacing w:val="33"/>
          <w:sz w:val="24"/>
          <w:szCs w:val="24"/>
        </w:rPr>
        <w:t xml:space="preserve"> </w:t>
      </w:r>
      <w:r w:rsidRPr="00B8209D">
        <w:rPr>
          <w:sz w:val="24"/>
          <w:szCs w:val="24"/>
        </w:rPr>
        <w:t>23</w:t>
      </w:r>
      <w:r w:rsidR="00B8209D" w:rsidRPr="00B8209D">
        <w:rPr>
          <w:sz w:val="24"/>
          <w:szCs w:val="24"/>
        </w:rPr>
        <w:t xml:space="preserve"> </w:t>
      </w:r>
      <w:r w:rsidRPr="00B8209D">
        <w:rPr>
          <w:sz w:val="24"/>
          <w:szCs w:val="24"/>
        </w:rPr>
        <w:t>USC 116; (2) provide ample financial provisions, as necessary, for the maintenance of the described Project; (3) if necessary, maintain the right-of-way, keeping it free of obstructions; and (4) if necessary, hold said right-of-way inviolate for public highway purposes.</w:t>
      </w:r>
    </w:p>
    <w:p w14:paraId="238A3537" w14:textId="77777777" w:rsidR="000433D3" w:rsidRPr="00B8209D" w:rsidRDefault="000433D3">
      <w:pPr>
        <w:spacing w:before="16" w:line="260" w:lineRule="exact"/>
        <w:rPr>
          <w:sz w:val="24"/>
          <w:szCs w:val="24"/>
        </w:rPr>
      </w:pPr>
    </w:p>
    <w:p w14:paraId="082843C5" w14:textId="5FC25C97" w:rsidR="000433D3" w:rsidRPr="00B8209D" w:rsidRDefault="00AC0382" w:rsidP="00366C4C">
      <w:pPr>
        <w:ind w:left="115" w:right="59" w:firstLine="605"/>
        <w:rPr>
          <w:sz w:val="24"/>
          <w:szCs w:val="24"/>
        </w:rPr>
      </w:pPr>
      <w:r w:rsidRPr="00B8209D">
        <w:rPr>
          <w:b/>
          <w:sz w:val="24"/>
          <w:szCs w:val="24"/>
        </w:rPr>
        <w:t>SECTION</w:t>
      </w:r>
      <w:r w:rsidRPr="00B8209D">
        <w:rPr>
          <w:b/>
          <w:spacing w:val="31"/>
          <w:sz w:val="24"/>
          <w:szCs w:val="24"/>
        </w:rPr>
        <w:t xml:space="preserve"> </w:t>
      </w:r>
      <w:r w:rsidR="00E47430" w:rsidRPr="00B8209D">
        <w:rPr>
          <w:b/>
          <w:sz w:val="24"/>
          <w:szCs w:val="24"/>
        </w:rPr>
        <w:t>3</w:t>
      </w:r>
      <w:r w:rsidRPr="00B8209D">
        <w:rPr>
          <w:b/>
          <w:sz w:val="24"/>
          <w:szCs w:val="24"/>
        </w:rPr>
        <w:t xml:space="preserve">.  </w:t>
      </w:r>
      <w:r w:rsidRPr="00B8209D">
        <w:rPr>
          <w:b/>
          <w:spacing w:val="2"/>
          <w:sz w:val="24"/>
          <w:szCs w:val="24"/>
        </w:rPr>
        <w:t xml:space="preserve"> </w:t>
      </w:r>
      <w:r w:rsidRPr="00B8209D">
        <w:rPr>
          <w:sz w:val="24"/>
          <w:szCs w:val="24"/>
        </w:rPr>
        <w:t>If</w:t>
      </w:r>
      <w:r w:rsidRPr="00B8209D">
        <w:rPr>
          <w:spacing w:val="31"/>
          <w:sz w:val="24"/>
          <w:szCs w:val="24"/>
        </w:rPr>
        <w:t xml:space="preserve"> </w:t>
      </w:r>
      <w:r w:rsidRPr="00B8209D">
        <w:rPr>
          <w:sz w:val="24"/>
          <w:szCs w:val="24"/>
        </w:rPr>
        <w:t>the</w:t>
      </w:r>
      <w:r w:rsidRPr="00B8209D">
        <w:rPr>
          <w:spacing w:val="31"/>
          <w:sz w:val="24"/>
          <w:szCs w:val="24"/>
        </w:rPr>
        <w:t xml:space="preserve"> </w:t>
      </w:r>
      <w:r w:rsidRPr="00B8209D">
        <w:rPr>
          <w:sz w:val="24"/>
          <w:szCs w:val="24"/>
        </w:rPr>
        <w:t>application</w:t>
      </w:r>
      <w:r w:rsidRPr="00B8209D">
        <w:rPr>
          <w:spacing w:val="31"/>
          <w:sz w:val="24"/>
          <w:szCs w:val="24"/>
        </w:rPr>
        <w:t xml:space="preserve"> </w:t>
      </w:r>
      <w:r w:rsidRPr="00B8209D">
        <w:rPr>
          <w:sz w:val="24"/>
          <w:szCs w:val="24"/>
        </w:rPr>
        <w:t>is</w:t>
      </w:r>
      <w:r w:rsidRPr="00B8209D">
        <w:rPr>
          <w:spacing w:val="31"/>
          <w:sz w:val="24"/>
          <w:szCs w:val="24"/>
        </w:rPr>
        <w:t xml:space="preserve"> </w:t>
      </w:r>
      <w:r w:rsidRPr="00B8209D">
        <w:rPr>
          <w:sz w:val="24"/>
          <w:szCs w:val="24"/>
        </w:rPr>
        <w:t>approved</w:t>
      </w:r>
      <w:r w:rsidRPr="00B8209D">
        <w:rPr>
          <w:spacing w:val="31"/>
          <w:sz w:val="24"/>
          <w:szCs w:val="24"/>
        </w:rPr>
        <w:t xml:space="preserve"> </w:t>
      </w:r>
      <w:r w:rsidRPr="00B8209D">
        <w:rPr>
          <w:sz w:val="24"/>
          <w:szCs w:val="24"/>
        </w:rPr>
        <w:t>for</w:t>
      </w:r>
      <w:r w:rsidRPr="00B8209D">
        <w:rPr>
          <w:spacing w:val="31"/>
          <w:sz w:val="24"/>
          <w:szCs w:val="24"/>
        </w:rPr>
        <w:t xml:space="preserve"> </w:t>
      </w:r>
      <w:r w:rsidRPr="00B8209D">
        <w:rPr>
          <w:sz w:val="24"/>
          <w:szCs w:val="24"/>
        </w:rPr>
        <w:t>the</w:t>
      </w:r>
      <w:r w:rsidRPr="00B8209D">
        <w:rPr>
          <w:spacing w:val="31"/>
          <w:sz w:val="24"/>
          <w:szCs w:val="24"/>
        </w:rPr>
        <w:t xml:space="preserve"> </w:t>
      </w:r>
      <w:r w:rsidRPr="00B8209D">
        <w:rPr>
          <w:sz w:val="24"/>
          <w:szCs w:val="24"/>
        </w:rPr>
        <w:t>STRS</w:t>
      </w:r>
      <w:r w:rsidRPr="00B8209D">
        <w:rPr>
          <w:spacing w:val="31"/>
          <w:sz w:val="24"/>
          <w:szCs w:val="24"/>
        </w:rPr>
        <w:t xml:space="preserve"> </w:t>
      </w:r>
      <w:r w:rsidRPr="00B8209D">
        <w:rPr>
          <w:sz w:val="24"/>
          <w:szCs w:val="24"/>
        </w:rPr>
        <w:t>funds</w:t>
      </w:r>
      <w:r w:rsidRPr="00B8209D">
        <w:rPr>
          <w:spacing w:val="31"/>
          <w:sz w:val="24"/>
          <w:szCs w:val="24"/>
        </w:rPr>
        <w:t xml:space="preserve"> </w:t>
      </w:r>
      <w:r w:rsidRPr="00B8209D">
        <w:rPr>
          <w:sz w:val="24"/>
          <w:szCs w:val="24"/>
        </w:rPr>
        <w:t>the</w:t>
      </w:r>
      <w:r w:rsidRPr="00B8209D">
        <w:rPr>
          <w:spacing w:val="31"/>
          <w:sz w:val="24"/>
          <w:szCs w:val="24"/>
        </w:rPr>
        <w:t xml:space="preserve"> </w:t>
      </w:r>
      <w:proofErr w:type="gramStart"/>
      <w:r w:rsidRPr="00B8209D">
        <w:rPr>
          <w:sz w:val="24"/>
          <w:szCs w:val="24"/>
        </w:rPr>
        <w:t>Mayor</w:t>
      </w:r>
      <w:proofErr w:type="gramEnd"/>
      <w:r w:rsidRPr="00B8209D">
        <w:rPr>
          <w:spacing w:val="31"/>
          <w:sz w:val="24"/>
          <w:szCs w:val="24"/>
        </w:rPr>
        <w:t xml:space="preserve"> </w:t>
      </w:r>
      <w:r w:rsidRPr="00B8209D">
        <w:rPr>
          <w:sz w:val="24"/>
          <w:szCs w:val="24"/>
        </w:rPr>
        <w:t xml:space="preserve">of said LPA is hereby empowered on behalf of the LPA to enter into a contract with the Director of the Ohio Department of Transportation necessary to complete the </w:t>
      </w:r>
      <w:r w:rsidR="00366C4C" w:rsidRPr="00B8209D">
        <w:rPr>
          <w:sz w:val="24"/>
          <w:szCs w:val="24"/>
        </w:rPr>
        <w:t>above-described</w:t>
      </w:r>
      <w:r w:rsidR="00366C4C">
        <w:rPr>
          <w:sz w:val="24"/>
          <w:szCs w:val="24"/>
        </w:rPr>
        <w:t xml:space="preserve"> project. </w:t>
      </w:r>
      <w:r w:rsidR="00B8209D" w:rsidRPr="00B8209D">
        <w:rPr>
          <w:sz w:val="24"/>
          <w:szCs w:val="24"/>
        </w:rPr>
        <w:br/>
      </w:r>
    </w:p>
    <w:p w14:paraId="39F256AF" w14:textId="59F5E816" w:rsidR="00B8209D" w:rsidRPr="00B8209D" w:rsidRDefault="00B8209D">
      <w:pPr>
        <w:ind w:left="115" w:right="59" w:firstLine="725"/>
        <w:jc w:val="both"/>
        <w:rPr>
          <w:sz w:val="24"/>
          <w:szCs w:val="24"/>
        </w:rPr>
      </w:pPr>
      <w:r w:rsidRPr="00B8209D">
        <w:rPr>
          <w:b/>
          <w:sz w:val="24"/>
          <w:szCs w:val="24"/>
        </w:rPr>
        <w:t>SECTION 4.</w:t>
      </w:r>
      <w:r w:rsidRPr="00B8209D">
        <w:rPr>
          <w:sz w:val="24"/>
          <w:szCs w:val="24"/>
        </w:rPr>
        <w:t xml:space="preserve"> That the Mayor is hereby </w:t>
      </w:r>
      <w:r w:rsidR="00366C4C" w:rsidRPr="00B8209D">
        <w:rPr>
          <w:sz w:val="24"/>
          <w:szCs w:val="24"/>
        </w:rPr>
        <w:t>authorized</w:t>
      </w:r>
      <w:r w:rsidRPr="00B8209D">
        <w:rPr>
          <w:sz w:val="24"/>
          <w:szCs w:val="24"/>
        </w:rPr>
        <w:t xml:space="preserve"> to enter into contract with the Ohio Department of Transportation for the improvement of sidewalks identified in the Safe Routes to School Plan on Quincy Ave, Lamberton Ave, 2</w:t>
      </w:r>
      <w:r w:rsidRPr="00B8209D">
        <w:rPr>
          <w:sz w:val="24"/>
          <w:szCs w:val="24"/>
          <w:vertAlign w:val="superscript"/>
        </w:rPr>
        <w:t>nd</w:t>
      </w:r>
      <w:r w:rsidRPr="00B8209D">
        <w:rPr>
          <w:sz w:val="24"/>
          <w:szCs w:val="24"/>
        </w:rPr>
        <w:t xml:space="preserve"> St, and Morgan Street. </w:t>
      </w:r>
    </w:p>
    <w:p w14:paraId="0BBC864E" w14:textId="77777777" w:rsidR="000433D3" w:rsidRPr="00B8209D" w:rsidRDefault="000433D3">
      <w:pPr>
        <w:spacing w:before="2" w:line="140" w:lineRule="exact"/>
        <w:rPr>
          <w:sz w:val="24"/>
          <w:szCs w:val="24"/>
        </w:rPr>
      </w:pPr>
    </w:p>
    <w:p w14:paraId="72ACFEB9" w14:textId="77777777" w:rsidR="000433D3" w:rsidRPr="00B8209D" w:rsidRDefault="000433D3">
      <w:pPr>
        <w:spacing w:line="200" w:lineRule="exact"/>
        <w:rPr>
          <w:sz w:val="24"/>
          <w:szCs w:val="24"/>
        </w:rPr>
      </w:pPr>
    </w:p>
    <w:p w14:paraId="446CF6DC" w14:textId="3C0EB19D" w:rsidR="000433D3" w:rsidRPr="00B8209D" w:rsidRDefault="00AC0382" w:rsidP="00E47430">
      <w:pPr>
        <w:ind w:left="120" w:right="59" w:firstLine="720"/>
        <w:jc w:val="both"/>
        <w:rPr>
          <w:sz w:val="24"/>
          <w:szCs w:val="24"/>
        </w:rPr>
      </w:pPr>
      <w:r w:rsidRPr="00B8209D">
        <w:rPr>
          <w:b/>
          <w:sz w:val="24"/>
          <w:szCs w:val="24"/>
        </w:rPr>
        <w:t>SECTION</w:t>
      </w:r>
      <w:r w:rsidRPr="00B8209D">
        <w:rPr>
          <w:b/>
          <w:spacing w:val="24"/>
          <w:sz w:val="24"/>
          <w:szCs w:val="24"/>
        </w:rPr>
        <w:t xml:space="preserve"> </w:t>
      </w:r>
      <w:r w:rsidR="00B8209D" w:rsidRPr="00B8209D">
        <w:rPr>
          <w:b/>
          <w:sz w:val="24"/>
          <w:szCs w:val="24"/>
        </w:rPr>
        <w:t>5</w:t>
      </w:r>
      <w:r w:rsidRPr="00B8209D">
        <w:rPr>
          <w:b/>
          <w:sz w:val="24"/>
          <w:szCs w:val="24"/>
        </w:rPr>
        <w:t xml:space="preserve">. </w:t>
      </w:r>
      <w:r w:rsidRPr="00B8209D">
        <w:rPr>
          <w:b/>
          <w:spacing w:val="47"/>
          <w:sz w:val="24"/>
          <w:szCs w:val="24"/>
        </w:rPr>
        <w:t xml:space="preserve"> </w:t>
      </w:r>
      <w:r w:rsidRPr="00B8209D">
        <w:rPr>
          <w:sz w:val="24"/>
          <w:szCs w:val="24"/>
        </w:rPr>
        <w:t>That</w:t>
      </w:r>
      <w:r w:rsidRPr="00B8209D">
        <w:rPr>
          <w:spacing w:val="23"/>
          <w:sz w:val="24"/>
          <w:szCs w:val="24"/>
        </w:rPr>
        <w:t xml:space="preserve"> </w:t>
      </w:r>
      <w:r w:rsidRPr="00B8209D">
        <w:rPr>
          <w:sz w:val="24"/>
          <w:szCs w:val="24"/>
        </w:rPr>
        <w:t>it</w:t>
      </w:r>
      <w:r w:rsidRPr="00B8209D">
        <w:rPr>
          <w:spacing w:val="23"/>
          <w:sz w:val="24"/>
          <w:szCs w:val="24"/>
        </w:rPr>
        <w:t xml:space="preserve"> </w:t>
      </w:r>
      <w:r w:rsidRPr="00B8209D">
        <w:rPr>
          <w:sz w:val="24"/>
          <w:szCs w:val="24"/>
        </w:rPr>
        <w:t>is</w:t>
      </w:r>
      <w:r w:rsidRPr="00B8209D">
        <w:rPr>
          <w:spacing w:val="23"/>
          <w:sz w:val="24"/>
          <w:szCs w:val="24"/>
        </w:rPr>
        <w:t xml:space="preserve"> </w:t>
      </w:r>
      <w:r w:rsidRPr="00B8209D">
        <w:rPr>
          <w:sz w:val="24"/>
          <w:szCs w:val="24"/>
        </w:rPr>
        <w:t>hereby</w:t>
      </w:r>
      <w:r w:rsidRPr="00B8209D">
        <w:rPr>
          <w:spacing w:val="23"/>
          <w:sz w:val="24"/>
          <w:szCs w:val="24"/>
        </w:rPr>
        <w:t xml:space="preserve"> </w:t>
      </w:r>
      <w:r w:rsidRPr="00B8209D">
        <w:rPr>
          <w:sz w:val="24"/>
          <w:szCs w:val="24"/>
        </w:rPr>
        <w:t>found</w:t>
      </w:r>
      <w:r w:rsidRPr="00B8209D">
        <w:rPr>
          <w:spacing w:val="23"/>
          <w:sz w:val="24"/>
          <w:szCs w:val="24"/>
        </w:rPr>
        <w:t xml:space="preserve"> </w:t>
      </w:r>
      <w:r w:rsidRPr="00B8209D">
        <w:rPr>
          <w:sz w:val="24"/>
          <w:szCs w:val="24"/>
        </w:rPr>
        <w:t>and</w:t>
      </w:r>
      <w:r w:rsidRPr="00B8209D">
        <w:rPr>
          <w:spacing w:val="23"/>
          <w:sz w:val="24"/>
          <w:szCs w:val="24"/>
        </w:rPr>
        <w:t xml:space="preserve"> </w:t>
      </w:r>
      <w:r w:rsidRPr="00B8209D">
        <w:rPr>
          <w:sz w:val="24"/>
          <w:szCs w:val="24"/>
        </w:rPr>
        <w:t>determined</w:t>
      </w:r>
      <w:r w:rsidRPr="00B8209D">
        <w:rPr>
          <w:spacing w:val="23"/>
          <w:sz w:val="24"/>
          <w:szCs w:val="24"/>
        </w:rPr>
        <w:t xml:space="preserve"> </w:t>
      </w:r>
      <w:r w:rsidRPr="00B8209D">
        <w:rPr>
          <w:sz w:val="24"/>
          <w:szCs w:val="24"/>
        </w:rPr>
        <w:t>that</w:t>
      </w:r>
      <w:r w:rsidRPr="00B8209D">
        <w:rPr>
          <w:spacing w:val="23"/>
          <w:sz w:val="24"/>
          <w:szCs w:val="24"/>
        </w:rPr>
        <w:t xml:space="preserve"> </w:t>
      </w:r>
      <w:r w:rsidRPr="00B8209D">
        <w:rPr>
          <w:sz w:val="24"/>
          <w:szCs w:val="24"/>
        </w:rPr>
        <w:t>all</w:t>
      </w:r>
      <w:r w:rsidRPr="00B8209D">
        <w:rPr>
          <w:spacing w:val="23"/>
          <w:sz w:val="24"/>
          <w:szCs w:val="24"/>
        </w:rPr>
        <w:t xml:space="preserve"> </w:t>
      </w:r>
      <w:r w:rsidRPr="00B8209D">
        <w:rPr>
          <w:sz w:val="24"/>
          <w:szCs w:val="24"/>
        </w:rPr>
        <w:t>formal</w:t>
      </w:r>
      <w:r w:rsidRPr="00B8209D">
        <w:rPr>
          <w:spacing w:val="23"/>
          <w:sz w:val="24"/>
          <w:szCs w:val="24"/>
        </w:rPr>
        <w:t xml:space="preserve"> </w:t>
      </w:r>
      <w:r w:rsidRPr="00B8209D">
        <w:rPr>
          <w:sz w:val="24"/>
          <w:szCs w:val="24"/>
        </w:rPr>
        <w:t>actions</w:t>
      </w:r>
      <w:r w:rsidRPr="00B8209D">
        <w:rPr>
          <w:spacing w:val="23"/>
          <w:sz w:val="24"/>
          <w:szCs w:val="24"/>
        </w:rPr>
        <w:t xml:space="preserve"> </w:t>
      </w:r>
      <w:r w:rsidRPr="00B8209D">
        <w:rPr>
          <w:sz w:val="24"/>
          <w:szCs w:val="24"/>
        </w:rPr>
        <w:t>of this Council concerning and relating to the passage of this resolution were taken in an open</w:t>
      </w:r>
      <w:r w:rsidRPr="00B8209D">
        <w:rPr>
          <w:spacing w:val="20"/>
          <w:sz w:val="24"/>
          <w:szCs w:val="24"/>
        </w:rPr>
        <w:t xml:space="preserve"> </w:t>
      </w:r>
      <w:r w:rsidRPr="00B8209D">
        <w:rPr>
          <w:sz w:val="24"/>
          <w:szCs w:val="24"/>
        </w:rPr>
        <w:t>meeting</w:t>
      </w:r>
      <w:r w:rsidRPr="00B8209D">
        <w:rPr>
          <w:spacing w:val="20"/>
          <w:sz w:val="24"/>
          <w:szCs w:val="24"/>
        </w:rPr>
        <w:t xml:space="preserve"> </w:t>
      </w:r>
      <w:r w:rsidRPr="00B8209D">
        <w:rPr>
          <w:sz w:val="24"/>
          <w:szCs w:val="24"/>
        </w:rPr>
        <w:t>of</w:t>
      </w:r>
      <w:r w:rsidRPr="00B8209D">
        <w:rPr>
          <w:spacing w:val="20"/>
          <w:sz w:val="24"/>
          <w:szCs w:val="24"/>
        </w:rPr>
        <w:t xml:space="preserve"> </w:t>
      </w:r>
      <w:r w:rsidRPr="00B8209D">
        <w:rPr>
          <w:sz w:val="24"/>
          <w:szCs w:val="24"/>
        </w:rPr>
        <w:t>this</w:t>
      </w:r>
      <w:r w:rsidRPr="00B8209D">
        <w:rPr>
          <w:spacing w:val="20"/>
          <w:sz w:val="24"/>
          <w:szCs w:val="24"/>
        </w:rPr>
        <w:t xml:space="preserve"> </w:t>
      </w:r>
      <w:r w:rsidRPr="00B8209D">
        <w:rPr>
          <w:sz w:val="24"/>
          <w:szCs w:val="24"/>
        </w:rPr>
        <w:t>Council</w:t>
      </w:r>
      <w:r w:rsidRPr="00B8209D">
        <w:rPr>
          <w:spacing w:val="20"/>
          <w:sz w:val="24"/>
          <w:szCs w:val="24"/>
        </w:rPr>
        <w:t xml:space="preserve"> </w:t>
      </w:r>
      <w:r w:rsidRPr="00B8209D">
        <w:rPr>
          <w:sz w:val="24"/>
          <w:szCs w:val="24"/>
        </w:rPr>
        <w:t>and</w:t>
      </w:r>
      <w:r w:rsidRPr="00B8209D">
        <w:rPr>
          <w:spacing w:val="20"/>
          <w:sz w:val="24"/>
          <w:szCs w:val="24"/>
        </w:rPr>
        <w:t xml:space="preserve"> </w:t>
      </w:r>
      <w:r w:rsidRPr="00B8209D">
        <w:rPr>
          <w:sz w:val="24"/>
          <w:szCs w:val="24"/>
        </w:rPr>
        <w:t>that</w:t>
      </w:r>
      <w:r w:rsidRPr="00B8209D">
        <w:rPr>
          <w:spacing w:val="20"/>
          <w:sz w:val="24"/>
          <w:szCs w:val="24"/>
        </w:rPr>
        <w:t xml:space="preserve"> </w:t>
      </w:r>
      <w:r w:rsidRPr="00B8209D">
        <w:rPr>
          <w:sz w:val="24"/>
          <w:szCs w:val="24"/>
        </w:rPr>
        <w:t>all</w:t>
      </w:r>
      <w:r w:rsidRPr="00B8209D">
        <w:rPr>
          <w:spacing w:val="20"/>
          <w:sz w:val="24"/>
          <w:szCs w:val="24"/>
        </w:rPr>
        <w:t xml:space="preserve"> </w:t>
      </w:r>
      <w:r w:rsidRPr="00B8209D">
        <w:rPr>
          <w:sz w:val="24"/>
          <w:szCs w:val="24"/>
        </w:rPr>
        <w:t>deliberations</w:t>
      </w:r>
      <w:r w:rsidRPr="00B8209D">
        <w:rPr>
          <w:spacing w:val="20"/>
          <w:sz w:val="24"/>
          <w:szCs w:val="24"/>
        </w:rPr>
        <w:t xml:space="preserve"> </w:t>
      </w:r>
      <w:r w:rsidRPr="00B8209D">
        <w:rPr>
          <w:sz w:val="24"/>
          <w:szCs w:val="24"/>
        </w:rPr>
        <w:t>of</w:t>
      </w:r>
      <w:r w:rsidRPr="00B8209D">
        <w:rPr>
          <w:spacing w:val="20"/>
          <w:sz w:val="24"/>
          <w:szCs w:val="24"/>
        </w:rPr>
        <w:t xml:space="preserve"> </w:t>
      </w:r>
      <w:r w:rsidRPr="00B8209D">
        <w:rPr>
          <w:sz w:val="24"/>
          <w:szCs w:val="24"/>
        </w:rPr>
        <w:t>this</w:t>
      </w:r>
      <w:r w:rsidRPr="00B8209D">
        <w:rPr>
          <w:spacing w:val="20"/>
          <w:sz w:val="24"/>
          <w:szCs w:val="24"/>
        </w:rPr>
        <w:t xml:space="preserve"> </w:t>
      </w:r>
      <w:r w:rsidRPr="00B8209D">
        <w:rPr>
          <w:sz w:val="24"/>
          <w:szCs w:val="24"/>
        </w:rPr>
        <w:t>Council</w:t>
      </w:r>
      <w:r w:rsidRPr="00B8209D">
        <w:rPr>
          <w:spacing w:val="20"/>
          <w:sz w:val="24"/>
          <w:szCs w:val="24"/>
        </w:rPr>
        <w:t xml:space="preserve"> </w:t>
      </w:r>
      <w:r w:rsidRPr="00B8209D">
        <w:rPr>
          <w:sz w:val="24"/>
          <w:szCs w:val="24"/>
        </w:rPr>
        <w:t>and</w:t>
      </w:r>
      <w:r w:rsidRPr="00B8209D">
        <w:rPr>
          <w:spacing w:val="20"/>
          <w:sz w:val="24"/>
          <w:szCs w:val="24"/>
        </w:rPr>
        <w:t xml:space="preserve"> </w:t>
      </w:r>
      <w:r w:rsidRPr="00B8209D">
        <w:rPr>
          <w:sz w:val="24"/>
          <w:szCs w:val="24"/>
        </w:rPr>
        <w:t>of</w:t>
      </w:r>
      <w:r w:rsidRPr="00B8209D">
        <w:rPr>
          <w:spacing w:val="20"/>
          <w:sz w:val="24"/>
          <w:szCs w:val="24"/>
        </w:rPr>
        <w:t xml:space="preserve"> </w:t>
      </w:r>
      <w:r w:rsidRPr="00B8209D">
        <w:rPr>
          <w:sz w:val="24"/>
          <w:szCs w:val="24"/>
        </w:rPr>
        <w:t>any</w:t>
      </w:r>
      <w:r w:rsidRPr="00B8209D">
        <w:rPr>
          <w:spacing w:val="20"/>
          <w:sz w:val="24"/>
          <w:szCs w:val="24"/>
        </w:rPr>
        <w:t xml:space="preserve"> </w:t>
      </w:r>
      <w:r w:rsidRPr="00B8209D">
        <w:rPr>
          <w:sz w:val="24"/>
          <w:szCs w:val="24"/>
        </w:rPr>
        <w:t>of</w:t>
      </w:r>
      <w:r w:rsidRPr="00B8209D">
        <w:rPr>
          <w:spacing w:val="20"/>
          <w:sz w:val="24"/>
          <w:szCs w:val="24"/>
        </w:rPr>
        <w:t xml:space="preserve"> </w:t>
      </w:r>
      <w:r w:rsidRPr="00B8209D">
        <w:rPr>
          <w:sz w:val="24"/>
          <w:szCs w:val="24"/>
        </w:rPr>
        <w:t>its</w:t>
      </w:r>
      <w:r w:rsidR="00E47430" w:rsidRPr="00B8209D">
        <w:rPr>
          <w:sz w:val="24"/>
          <w:szCs w:val="24"/>
        </w:rPr>
        <w:t xml:space="preserve"> </w:t>
      </w:r>
      <w:r w:rsidRPr="00B8209D">
        <w:rPr>
          <w:sz w:val="24"/>
          <w:szCs w:val="24"/>
        </w:rPr>
        <w:t>committees</w:t>
      </w:r>
      <w:r w:rsidRPr="00B8209D">
        <w:rPr>
          <w:spacing w:val="55"/>
          <w:sz w:val="24"/>
          <w:szCs w:val="24"/>
        </w:rPr>
        <w:t xml:space="preserve"> </w:t>
      </w:r>
      <w:r w:rsidRPr="00B8209D">
        <w:rPr>
          <w:sz w:val="24"/>
          <w:szCs w:val="24"/>
        </w:rPr>
        <w:t>that</w:t>
      </w:r>
      <w:r w:rsidRPr="00B8209D">
        <w:rPr>
          <w:spacing w:val="55"/>
          <w:sz w:val="24"/>
          <w:szCs w:val="24"/>
        </w:rPr>
        <w:t xml:space="preserve"> </w:t>
      </w:r>
      <w:r w:rsidRPr="00B8209D">
        <w:rPr>
          <w:sz w:val="24"/>
          <w:szCs w:val="24"/>
        </w:rPr>
        <w:t>resulted</w:t>
      </w:r>
      <w:r w:rsidRPr="00B8209D">
        <w:rPr>
          <w:spacing w:val="55"/>
          <w:sz w:val="24"/>
          <w:szCs w:val="24"/>
        </w:rPr>
        <w:t xml:space="preserve"> </w:t>
      </w:r>
      <w:r w:rsidRPr="00B8209D">
        <w:rPr>
          <w:sz w:val="24"/>
          <w:szCs w:val="24"/>
        </w:rPr>
        <w:t>in</w:t>
      </w:r>
      <w:r w:rsidRPr="00B8209D">
        <w:rPr>
          <w:spacing w:val="55"/>
          <w:sz w:val="24"/>
          <w:szCs w:val="24"/>
        </w:rPr>
        <w:t xml:space="preserve"> </w:t>
      </w:r>
      <w:r w:rsidRPr="00B8209D">
        <w:rPr>
          <w:sz w:val="24"/>
          <w:szCs w:val="24"/>
        </w:rPr>
        <w:t>such</w:t>
      </w:r>
      <w:r w:rsidRPr="00B8209D">
        <w:rPr>
          <w:spacing w:val="55"/>
          <w:sz w:val="24"/>
          <w:szCs w:val="24"/>
        </w:rPr>
        <w:t xml:space="preserve"> </w:t>
      </w:r>
      <w:r w:rsidRPr="00B8209D">
        <w:rPr>
          <w:sz w:val="24"/>
          <w:szCs w:val="24"/>
        </w:rPr>
        <w:t>formal</w:t>
      </w:r>
      <w:r w:rsidRPr="00B8209D">
        <w:rPr>
          <w:spacing w:val="55"/>
          <w:sz w:val="24"/>
          <w:szCs w:val="24"/>
        </w:rPr>
        <w:t xml:space="preserve"> </w:t>
      </w:r>
      <w:r w:rsidRPr="00B8209D">
        <w:rPr>
          <w:sz w:val="24"/>
          <w:szCs w:val="24"/>
        </w:rPr>
        <w:t>action</w:t>
      </w:r>
      <w:r w:rsidRPr="00B8209D">
        <w:rPr>
          <w:spacing w:val="55"/>
          <w:sz w:val="24"/>
          <w:szCs w:val="24"/>
        </w:rPr>
        <w:t xml:space="preserve"> </w:t>
      </w:r>
      <w:r w:rsidRPr="00B8209D">
        <w:rPr>
          <w:sz w:val="24"/>
          <w:szCs w:val="24"/>
        </w:rPr>
        <w:t>were</w:t>
      </w:r>
      <w:r w:rsidRPr="00B8209D">
        <w:rPr>
          <w:spacing w:val="55"/>
          <w:sz w:val="24"/>
          <w:szCs w:val="24"/>
        </w:rPr>
        <w:t xml:space="preserve"> </w:t>
      </w:r>
      <w:r w:rsidRPr="00B8209D">
        <w:rPr>
          <w:sz w:val="24"/>
          <w:szCs w:val="24"/>
        </w:rPr>
        <w:t>meetings</w:t>
      </w:r>
      <w:r w:rsidRPr="00B8209D">
        <w:rPr>
          <w:spacing w:val="55"/>
          <w:sz w:val="24"/>
          <w:szCs w:val="24"/>
        </w:rPr>
        <w:t xml:space="preserve"> </w:t>
      </w:r>
      <w:r w:rsidRPr="00B8209D">
        <w:rPr>
          <w:sz w:val="24"/>
          <w:szCs w:val="24"/>
        </w:rPr>
        <w:t>open</w:t>
      </w:r>
      <w:r w:rsidRPr="00B8209D">
        <w:rPr>
          <w:spacing w:val="55"/>
          <w:sz w:val="24"/>
          <w:szCs w:val="24"/>
        </w:rPr>
        <w:t xml:space="preserve"> </w:t>
      </w:r>
      <w:r w:rsidRPr="00B8209D">
        <w:rPr>
          <w:sz w:val="24"/>
          <w:szCs w:val="24"/>
        </w:rPr>
        <w:t>to</w:t>
      </w:r>
      <w:r w:rsidRPr="00B8209D">
        <w:rPr>
          <w:spacing w:val="55"/>
          <w:sz w:val="24"/>
          <w:szCs w:val="24"/>
        </w:rPr>
        <w:t xml:space="preserve"> </w:t>
      </w:r>
      <w:r w:rsidRPr="00B8209D">
        <w:rPr>
          <w:sz w:val="24"/>
          <w:szCs w:val="24"/>
        </w:rPr>
        <w:t>the</w:t>
      </w:r>
      <w:r w:rsidRPr="00B8209D">
        <w:rPr>
          <w:spacing w:val="55"/>
          <w:sz w:val="24"/>
          <w:szCs w:val="24"/>
        </w:rPr>
        <w:t xml:space="preserve"> </w:t>
      </w:r>
      <w:r w:rsidRPr="00B8209D">
        <w:rPr>
          <w:sz w:val="24"/>
          <w:szCs w:val="24"/>
        </w:rPr>
        <w:t>public</w:t>
      </w:r>
      <w:r w:rsidRPr="00B8209D">
        <w:rPr>
          <w:spacing w:val="55"/>
          <w:sz w:val="24"/>
          <w:szCs w:val="24"/>
        </w:rPr>
        <w:t xml:space="preserve"> </w:t>
      </w:r>
      <w:r w:rsidRPr="00B8209D">
        <w:rPr>
          <w:sz w:val="24"/>
          <w:szCs w:val="24"/>
        </w:rPr>
        <w:t>in compliance with the law.</w:t>
      </w:r>
    </w:p>
    <w:p w14:paraId="2347292B" w14:textId="77777777" w:rsidR="000433D3" w:rsidRPr="00B8209D" w:rsidRDefault="000433D3">
      <w:pPr>
        <w:spacing w:before="16" w:line="260" w:lineRule="exact"/>
        <w:rPr>
          <w:sz w:val="24"/>
          <w:szCs w:val="24"/>
        </w:rPr>
      </w:pPr>
    </w:p>
    <w:p w14:paraId="51FFCAA8" w14:textId="21CBBD21" w:rsidR="000433D3" w:rsidRPr="00B8209D" w:rsidRDefault="00AC0382" w:rsidP="00E47430">
      <w:pPr>
        <w:ind w:left="120" w:right="59" w:firstLine="720"/>
        <w:jc w:val="both"/>
        <w:rPr>
          <w:sz w:val="24"/>
          <w:szCs w:val="24"/>
        </w:rPr>
      </w:pPr>
      <w:r w:rsidRPr="00B8209D">
        <w:rPr>
          <w:b/>
          <w:sz w:val="24"/>
          <w:szCs w:val="24"/>
        </w:rPr>
        <w:t xml:space="preserve">SECTION </w:t>
      </w:r>
      <w:r w:rsidR="00B8209D" w:rsidRPr="00B8209D">
        <w:rPr>
          <w:b/>
          <w:sz w:val="24"/>
          <w:szCs w:val="24"/>
        </w:rPr>
        <w:t>6.</w:t>
      </w:r>
      <w:r w:rsidRPr="00B8209D">
        <w:rPr>
          <w:b/>
          <w:sz w:val="24"/>
          <w:szCs w:val="24"/>
        </w:rPr>
        <w:t xml:space="preserve"> </w:t>
      </w:r>
      <w:r w:rsidR="00B8209D" w:rsidRPr="00B8209D">
        <w:rPr>
          <w:b/>
          <w:spacing w:val="1"/>
          <w:sz w:val="24"/>
          <w:szCs w:val="24"/>
        </w:rPr>
        <w:t xml:space="preserve"> </w:t>
      </w:r>
      <w:r w:rsidRPr="00B8209D">
        <w:rPr>
          <w:sz w:val="24"/>
          <w:szCs w:val="24"/>
        </w:rPr>
        <w:t>That this resolution is hereby declared to be an emergency measure necessary for the immediate preservation of the public peace, health, safety, convenience and welfare of the City of Barberton and the inhabitants thereof, in order to execute the agreement</w:t>
      </w:r>
      <w:r w:rsidRPr="00B8209D">
        <w:rPr>
          <w:spacing w:val="23"/>
          <w:sz w:val="24"/>
          <w:szCs w:val="24"/>
        </w:rPr>
        <w:t xml:space="preserve"> </w:t>
      </w:r>
      <w:r w:rsidRPr="00B8209D">
        <w:rPr>
          <w:sz w:val="24"/>
          <w:szCs w:val="24"/>
        </w:rPr>
        <w:t>in</w:t>
      </w:r>
      <w:r w:rsidRPr="00B8209D">
        <w:rPr>
          <w:spacing w:val="23"/>
          <w:sz w:val="24"/>
          <w:szCs w:val="24"/>
        </w:rPr>
        <w:t xml:space="preserve"> </w:t>
      </w:r>
      <w:r w:rsidRPr="00B8209D">
        <w:rPr>
          <w:sz w:val="24"/>
          <w:szCs w:val="24"/>
        </w:rPr>
        <w:t>a</w:t>
      </w:r>
      <w:r w:rsidRPr="00B8209D">
        <w:rPr>
          <w:spacing w:val="23"/>
          <w:sz w:val="24"/>
          <w:szCs w:val="24"/>
        </w:rPr>
        <w:t xml:space="preserve"> </w:t>
      </w:r>
      <w:r w:rsidRPr="00B8209D">
        <w:rPr>
          <w:sz w:val="24"/>
          <w:szCs w:val="24"/>
        </w:rPr>
        <w:t>timely</w:t>
      </w:r>
      <w:r w:rsidRPr="00B8209D">
        <w:rPr>
          <w:spacing w:val="23"/>
          <w:sz w:val="24"/>
          <w:szCs w:val="24"/>
        </w:rPr>
        <w:t xml:space="preserve"> </w:t>
      </w:r>
      <w:r w:rsidRPr="00B8209D">
        <w:rPr>
          <w:sz w:val="24"/>
          <w:szCs w:val="24"/>
        </w:rPr>
        <w:t>fashion,</w:t>
      </w:r>
      <w:r w:rsidRPr="00B8209D">
        <w:rPr>
          <w:spacing w:val="23"/>
          <w:sz w:val="24"/>
          <w:szCs w:val="24"/>
        </w:rPr>
        <w:t xml:space="preserve"> </w:t>
      </w:r>
      <w:r w:rsidRPr="00B8209D">
        <w:rPr>
          <w:sz w:val="24"/>
          <w:szCs w:val="24"/>
        </w:rPr>
        <w:t>and</w:t>
      </w:r>
      <w:r w:rsidRPr="00B8209D">
        <w:rPr>
          <w:spacing w:val="23"/>
          <w:sz w:val="24"/>
          <w:szCs w:val="24"/>
        </w:rPr>
        <w:t xml:space="preserve"> </w:t>
      </w:r>
      <w:r w:rsidRPr="00B8209D">
        <w:rPr>
          <w:sz w:val="24"/>
          <w:szCs w:val="24"/>
        </w:rPr>
        <w:t>provided</w:t>
      </w:r>
      <w:r w:rsidRPr="00B8209D">
        <w:rPr>
          <w:spacing w:val="23"/>
          <w:sz w:val="24"/>
          <w:szCs w:val="24"/>
        </w:rPr>
        <w:t xml:space="preserve"> </w:t>
      </w:r>
      <w:r w:rsidRPr="00B8209D">
        <w:rPr>
          <w:sz w:val="24"/>
          <w:szCs w:val="24"/>
        </w:rPr>
        <w:t>it</w:t>
      </w:r>
      <w:r w:rsidRPr="00B8209D">
        <w:rPr>
          <w:spacing w:val="23"/>
          <w:sz w:val="24"/>
          <w:szCs w:val="24"/>
        </w:rPr>
        <w:t xml:space="preserve"> </w:t>
      </w:r>
      <w:r w:rsidRPr="00B8209D">
        <w:rPr>
          <w:sz w:val="24"/>
          <w:szCs w:val="24"/>
        </w:rPr>
        <w:t>receives</w:t>
      </w:r>
      <w:r w:rsidRPr="00B8209D">
        <w:rPr>
          <w:spacing w:val="23"/>
          <w:sz w:val="24"/>
          <w:szCs w:val="24"/>
        </w:rPr>
        <w:t xml:space="preserve"> </w:t>
      </w:r>
      <w:r w:rsidRPr="00B8209D">
        <w:rPr>
          <w:sz w:val="24"/>
          <w:szCs w:val="24"/>
        </w:rPr>
        <w:t>the</w:t>
      </w:r>
      <w:r w:rsidRPr="00B8209D">
        <w:rPr>
          <w:spacing w:val="23"/>
          <w:sz w:val="24"/>
          <w:szCs w:val="24"/>
        </w:rPr>
        <w:t xml:space="preserve"> </w:t>
      </w:r>
      <w:r w:rsidRPr="00B8209D">
        <w:rPr>
          <w:sz w:val="24"/>
          <w:szCs w:val="24"/>
        </w:rPr>
        <w:t>necessary</w:t>
      </w:r>
      <w:r w:rsidRPr="00B8209D">
        <w:rPr>
          <w:spacing w:val="23"/>
          <w:sz w:val="24"/>
          <w:szCs w:val="24"/>
        </w:rPr>
        <w:t xml:space="preserve"> </w:t>
      </w:r>
      <w:r w:rsidRPr="00B8209D">
        <w:rPr>
          <w:sz w:val="24"/>
          <w:szCs w:val="24"/>
        </w:rPr>
        <w:t>votes</w:t>
      </w:r>
      <w:r w:rsidRPr="00B8209D">
        <w:rPr>
          <w:spacing w:val="23"/>
          <w:sz w:val="24"/>
          <w:szCs w:val="24"/>
        </w:rPr>
        <w:t xml:space="preserve"> </w:t>
      </w:r>
      <w:r w:rsidRPr="00B8209D">
        <w:rPr>
          <w:sz w:val="24"/>
          <w:szCs w:val="24"/>
        </w:rPr>
        <w:t>required</w:t>
      </w:r>
      <w:r w:rsidRPr="00B8209D">
        <w:rPr>
          <w:spacing w:val="23"/>
          <w:sz w:val="24"/>
          <w:szCs w:val="24"/>
        </w:rPr>
        <w:t xml:space="preserve"> </w:t>
      </w:r>
      <w:r w:rsidRPr="00B8209D">
        <w:rPr>
          <w:sz w:val="24"/>
          <w:szCs w:val="24"/>
        </w:rPr>
        <w:t>by the City Charter, shall be in full force and effect from and after its passage and approval; otherwise to be in full force and effect from and after the earliest period allowed by</w:t>
      </w:r>
      <w:r w:rsidRPr="00B8209D">
        <w:rPr>
          <w:spacing w:val="-2"/>
          <w:sz w:val="24"/>
          <w:szCs w:val="24"/>
        </w:rPr>
        <w:t xml:space="preserve"> </w:t>
      </w:r>
      <w:r w:rsidRPr="00B8209D">
        <w:rPr>
          <w:sz w:val="24"/>
          <w:szCs w:val="24"/>
        </w:rPr>
        <w:t>law.</w:t>
      </w:r>
    </w:p>
    <w:p w14:paraId="5D0E64F9" w14:textId="77777777" w:rsidR="000433D3" w:rsidRPr="00B8209D" w:rsidRDefault="000433D3">
      <w:pPr>
        <w:spacing w:line="200" w:lineRule="exact"/>
        <w:rPr>
          <w:sz w:val="24"/>
          <w:szCs w:val="24"/>
        </w:rPr>
      </w:pPr>
    </w:p>
    <w:p w14:paraId="0C448B69" w14:textId="77777777" w:rsidR="000433D3" w:rsidRDefault="000433D3">
      <w:pPr>
        <w:spacing w:line="200" w:lineRule="exact"/>
        <w:rPr>
          <w:sz w:val="24"/>
          <w:szCs w:val="24"/>
        </w:rPr>
      </w:pPr>
    </w:p>
    <w:p w14:paraId="26FDA93C" w14:textId="77777777" w:rsidR="00B8209D" w:rsidRPr="00B8209D" w:rsidRDefault="00B8209D">
      <w:pPr>
        <w:spacing w:line="200" w:lineRule="exact"/>
        <w:rPr>
          <w:sz w:val="24"/>
          <w:szCs w:val="24"/>
        </w:rPr>
      </w:pPr>
    </w:p>
    <w:p w14:paraId="7512B421" w14:textId="164DD799" w:rsidR="00E47430" w:rsidRPr="00B8209D" w:rsidRDefault="00E47430" w:rsidP="00E47430">
      <w:pPr>
        <w:spacing w:line="240" w:lineRule="exact"/>
        <w:ind w:left="2537"/>
        <w:rPr>
          <w:sz w:val="24"/>
          <w:szCs w:val="24"/>
        </w:rPr>
      </w:pPr>
      <w:r w:rsidRPr="00B8209D">
        <w:rPr>
          <w:position w:val="-1"/>
          <w:sz w:val="24"/>
          <w:szCs w:val="24"/>
        </w:rPr>
        <w:t>Pas</w:t>
      </w:r>
      <w:r w:rsidRPr="00B8209D">
        <w:rPr>
          <w:spacing w:val="-1"/>
          <w:position w:val="-1"/>
          <w:sz w:val="24"/>
          <w:szCs w:val="24"/>
        </w:rPr>
        <w:t>s</w:t>
      </w:r>
      <w:r w:rsidRPr="00B8209D">
        <w:rPr>
          <w:position w:val="-1"/>
          <w:sz w:val="24"/>
          <w:szCs w:val="24"/>
        </w:rPr>
        <w:t xml:space="preserve">ed </w:t>
      </w:r>
      <w:r w:rsidRPr="00B8209D">
        <w:rPr>
          <w:position w:val="-1"/>
          <w:sz w:val="24"/>
          <w:szCs w:val="24"/>
          <w:u w:val="single" w:color="000000"/>
        </w:rPr>
        <w:t xml:space="preserve">                                                               </w:t>
      </w:r>
      <w:r w:rsidRPr="00B8209D">
        <w:rPr>
          <w:spacing w:val="3"/>
          <w:position w:val="-1"/>
          <w:sz w:val="24"/>
          <w:szCs w:val="24"/>
        </w:rPr>
        <w:t xml:space="preserve"> </w:t>
      </w:r>
      <w:r w:rsidRPr="00B8209D">
        <w:rPr>
          <w:spacing w:val="-5"/>
          <w:position w:val="-1"/>
          <w:sz w:val="24"/>
          <w:szCs w:val="24"/>
        </w:rPr>
        <w:t>2026</w:t>
      </w:r>
    </w:p>
    <w:p w14:paraId="201B72EE" w14:textId="77777777" w:rsidR="00E47430" w:rsidRPr="00B8209D" w:rsidRDefault="00E47430" w:rsidP="00E47430">
      <w:pPr>
        <w:spacing w:line="200" w:lineRule="exact"/>
        <w:rPr>
          <w:sz w:val="24"/>
          <w:szCs w:val="24"/>
        </w:rPr>
      </w:pPr>
    </w:p>
    <w:p w14:paraId="5814DFD6" w14:textId="77777777" w:rsidR="00E47430" w:rsidRPr="00B8209D" w:rsidRDefault="00E47430" w:rsidP="00E47430">
      <w:pPr>
        <w:spacing w:line="200" w:lineRule="exact"/>
        <w:rPr>
          <w:sz w:val="24"/>
          <w:szCs w:val="24"/>
        </w:rPr>
      </w:pPr>
    </w:p>
    <w:p w14:paraId="33DC0A9B" w14:textId="3DD6052F" w:rsidR="00E47430" w:rsidRPr="00B8209D" w:rsidRDefault="00E47430" w:rsidP="00E47430">
      <w:pPr>
        <w:spacing w:line="200" w:lineRule="exact"/>
        <w:rPr>
          <w:sz w:val="24"/>
          <w:szCs w:val="24"/>
        </w:rPr>
      </w:pPr>
    </w:p>
    <w:p w14:paraId="1B8FAB6F" w14:textId="13285201" w:rsidR="00E47430" w:rsidRPr="00B8209D" w:rsidRDefault="00E47430" w:rsidP="00E47430">
      <w:pPr>
        <w:spacing w:before="13" w:line="200" w:lineRule="exact"/>
        <w:rPr>
          <w:sz w:val="24"/>
          <w:szCs w:val="24"/>
        </w:rPr>
      </w:pPr>
      <w:r w:rsidRPr="00B8209D">
        <w:rPr>
          <w:sz w:val="24"/>
          <w:szCs w:val="24"/>
        </w:rPr>
        <w:tab/>
        <w:t xml:space="preserve"> </w:t>
      </w:r>
      <w:r w:rsidRPr="00B8209D">
        <w:rPr>
          <w:sz w:val="24"/>
          <w:szCs w:val="24"/>
          <w:u w:val="single"/>
        </w:rPr>
        <w:tab/>
      </w:r>
      <w:r w:rsidRPr="00B8209D">
        <w:rPr>
          <w:sz w:val="24"/>
          <w:szCs w:val="24"/>
          <w:u w:val="single"/>
        </w:rPr>
        <w:tab/>
      </w:r>
      <w:r w:rsidRPr="00B8209D">
        <w:rPr>
          <w:sz w:val="24"/>
          <w:szCs w:val="24"/>
          <w:u w:val="single"/>
        </w:rPr>
        <w:tab/>
      </w:r>
      <w:r w:rsidRPr="00B8209D">
        <w:rPr>
          <w:sz w:val="24"/>
          <w:szCs w:val="24"/>
          <w:u w:val="single"/>
        </w:rPr>
        <w:tab/>
      </w:r>
      <w:r w:rsidRPr="00B8209D">
        <w:rPr>
          <w:sz w:val="24"/>
          <w:szCs w:val="24"/>
          <w:u w:val="single"/>
        </w:rPr>
        <w:tab/>
      </w:r>
      <w:r w:rsidRPr="00B8209D">
        <w:rPr>
          <w:sz w:val="24"/>
          <w:szCs w:val="24"/>
        </w:rPr>
        <w:t xml:space="preserve">       </w:t>
      </w:r>
      <w:r w:rsidRPr="00B8209D">
        <w:rPr>
          <w:sz w:val="24"/>
          <w:szCs w:val="24"/>
          <w:u w:val="single"/>
        </w:rPr>
        <w:t xml:space="preserve">                                                             </w:t>
      </w:r>
      <w:r w:rsidRPr="00B8209D">
        <w:rPr>
          <w:sz w:val="24"/>
          <w:szCs w:val="24"/>
          <w:u w:val="single"/>
        </w:rPr>
        <w:tab/>
      </w:r>
    </w:p>
    <w:p w14:paraId="71B093F8" w14:textId="4D85700C" w:rsidR="00E47430" w:rsidRPr="00B8209D" w:rsidRDefault="00E47430" w:rsidP="00E47430">
      <w:pPr>
        <w:spacing w:before="32"/>
        <w:rPr>
          <w:sz w:val="24"/>
          <w:szCs w:val="24"/>
        </w:rPr>
      </w:pPr>
      <w:r w:rsidRPr="00B8209D">
        <w:rPr>
          <w:spacing w:val="-1"/>
          <w:sz w:val="24"/>
          <w:szCs w:val="24"/>
        </w:rPr>
        <w:t xml:space="preserve">              C</w:t>
      </w:r>
      <w:r w:rsidRPr="00B8209D">
        <w:rPr>
          <w:spacing w:val="1"/>
          <w:sz w:val="24"/>
          <w:szCs w:val="24"/>
        </w:rPr>
        <w:t>l</w:t>
      </w:r>
      <w:r w:rsidRPr="00B8209D">
        <w:rPr>
          <w:sz w:val="24"/>
          <w:szCs w:val="24"/>
        </w:rPr>
        <w:t>e</w:t>
      </w:r>
      <w:r w:rsidRPr="00B8209D">
        <w:rPr>
          <w:spacing w:val="1"/>
          <w:sz w:val="24"/>
          <w:szCs w:val="24"/>
        </w:rPr>
        <w:t>r</w:t>
      </w:r>
      <w:r w:rsidRPr="00B8209D">
        <w:rPr>
          <w:sz w:val="24"/>
          <w:szCs w:val="24"/>
        </w:rPr>
        <w:t>k</w:t>
      </w:r>
      <w:r w:rsidRPr="00B8209D">
        <w:rPr>
          <w:spacing w:val="-2"/>
          <w:sz w:val="24"/>
          <w:szCs w:val="24"/>
        </w:rPr>
        <w:t xml:space="preserve"> </w:t>
      </w:r>
      <w:r w:rsidRPr="00B8209D">
        <w:rPr>
          <w:sz w:val="24"/>
          <w:szCs w:val="24"/>
        </w:rPr>
        <w:t>of</w:t>
      </w:r>
      <w:r w:rsidRPr="00B8209D">
        <w:rPr>
          <w:spacing w:val="1"/>
          <w:sz w:val="24"/>
          <w:szCs w:val="24"/>
        </w:rPr>
        <w:t xml:space="preserve"> </w:t>
      </w:r>
      <w:r w:rsidRPr="00B8209D">
        <w:rPr>
          <w:spacing w:val="-1"/>
          <w:sz w:val="24"/>
          <w:szCs w:val="24"/>
        </w:rPr>
        <w:t>C</w:t>
      </w:r>
      <w:r w:rsidRPr="00B8209D">
        <w:rPr>
          <w:sz w:val="24"/>
          <w:szCs w:val="24"/>
        </w:rPr>
        <w:t>ou</w:t>
      </w:r>
      <w:r w:rsidRPr="00B8209D">
        <w:rPr>
          <w:spacing w:val="-2"/>
          <w:sz w:val="24"/>
          <w:szCs w:val="24"/>
        </w:rPr>
        <w:t>n</w:t>
      </w:r>
      <w:r w:rsidRPr="00B8209D">
        <w:rPr>
          <w:sz w:val="24"/>
          <w:szCs w:val="24"/>
        </w:rPr>
        <w:t>c</w:t>
      </w:r>
      <w:r w:rsidRPr="00B8209D">
        <w:rPr>
          <w:spacing w:val="-1"/>
          <w:sz w:val="24"/>
          <w:szCs w:val="24"/>
        </w:rPr>
        <w:t>i</w:t>
      </w:r>
      <w:r w:rsidRPr="00B8209D">
        <w:rPr>
          <w:sz w:val="24"/>
          <w:szCs w:val="24"/>
        </w:rPr>
        <w:t>l                                      Pr</w:t>
      </w:r>
      <w:r w:rsidRPr="00B8209D">
        <w:rPr>
          <w:spacing w:val="1"/>
          <w:sz w:val="24"/>
          <w:szCs w:val="24"/>
        </w:rPr>
        <w:t>e</w:t>
      </w:r>
      <w:r w:rsidRPr="00B8209D">
        <w:rPr>
          <w:spacing w:val="-2"/>
          <w:sz w:val="24"/>
          <w:szCs w:val="24"/>
        </w:rPr>
        <w:t>s</w:t>
      </w:r>
      <w:r w:rsidRPr="00B8209D">
        <w:rPr>
          <w:spacing w:val="1"/>
          <w:sz w:val="24"/>
          <w:szCs w:val="24"/>
        </w:rPr>
        <w:t>i</w:t>
      </w:r>
      <w:r w:rsidRPr="00B8209D">
        <w:rPr>
          <w:sz w:val="24"/>
          <w:szCs w:val="24"/>
        </w:rPr>
        <w:t>de</w:t>
      </w:r>
      <w:r w:rsidRPr="00B8209D">
        <w:rPr>
          <w:spacing w:val="-2"/>
          <w:sz w:val="24"/>
          <w:szCs w:val="24"/>
        </w:rPr>
        <w:t>n</w:t>
      </w:r>
      <w:r w:rsidRPr="00B8209D">
        <w:rPr>
          <w:sz w:val="24"/>
          <w:szCs w:val="24"/>
        </w:rPr>
        <w:t>t</w:t>
      </w:r>
      <w:r w:rsidRPr="00B8209D">
        <w:rPr>
          <w:spacing w:val="1"/>
          <w:sz w:val="24"/>
          <w:szCs w:val="24"/>
        </w:rPr>
        <w:t xml:space="preserve"> </w:t>
      </w:r>
      <w:r w:rsidRPr="00B8209D">
        <w:rPr>
          <w:spacing w:val="-2"/>
          <w:sz w:val="24"/>
          <w:szCs w:val="24"/>
        </w:rPr>
        <w:t>o</w:t>
      </w:r>
      <w:r w:rsidRPr="00B8209D">
        <w:rPr>
          <w:sz w:val="24"/>
          <w:szCs w:val="24"/>
        </w:rPr>
        <w:t>f</w:t>
      </w:r>
      <w:r w:rsidRPr="00B8209D">
        <w:rPr>
          <w:spacing w:val="1"/>
          <w:sz w:val="24"/>
          <w:szCs w:val="24"/>
        </w:rPr>
        <w:t xml:space="preserve"> </w:t>
      </w:r>
      <w:r w:rsidRPr="00B8209D">
        <w:rPr>
          <w:spacing w:val="-1"/>
          <w:sz w:val="24"/>
          <w:szCs w:val="24"/>
        </w:rPr>
        <w:t>C</w:t>
      </w:r>
      <w:r w:rsidRPr="00B8209D">
        <w:rPr>
          <w:sz w:val="24"/>
          <w:szCs w:val="24"/>
        </w:rPr>
        <w:t>oun</w:t>
      </w:r>
      <w:r w:rsidRPr="00B8209D">
        <w:rPr>
          <w:spacing w:val="-2"/>
          <w:sz w:val="24"/>
          <w:szCs w:val="24"/>
        </w:rPr>
        <w:t>c</w:t>
      </w:r>
      <w:r w:rsidRPr="00B8209D">
        <w:rPr>
          <w:spacing w:val="1"/>
          <w:sz w:val="24"/>
          <w:szCs w:val="24"/>
        </w:rPr>
        <w:t>i</w:t>
      </w:r>
      <w:r w:rsidRPr="00B8209D">
        <w:rPr>
          <w:sz w:val="24"/>
          <w:szCs w:val="24"/>
        </w:rPr>
        <w:t>l</w:t>
      </w:r>
    </w:p>
    <w:p w14:paraId="1E297859" w14:textId="6064EFF1" w:rsidR="00E47430" w:rsidRPr="00B8209D" w:rsidRDefault="00E47430" w:rsidP="00E47430">
      <w:pPr>
        <w:spacing w:before="3" w:line="100" w:lineRule="exact"/>
        <w:rPr>
          <w:sz w:val="24"/>
          <w:szCs w:val="24"/>
        </w:rPr>
      </w:pPr>
    </w:p>
    <w:p w14:paraId="37FAAD7F" w14:textId="77777777" w:rsidR="00E47430" w:rsidRPr="00B8209D" w:rsidRDefault="00E47430" w:rsidP="00E47430">
      <w:pPr>
        <w:spacing w:line="200" w:lineRule="exact"/>
        <w:rPr>
          <w:sz w:val="24"/>
          <w:szCs w:val="24"/>
        </w:rPr>
      </w:pPr>
    </w:p>
    <w:p w14:paraId="26DEBFB3" w14:textId="77777777" w:rsidR="00E47430" w:rsidRPr="00B8209D" w:rsidRDefault="00E47430" w:rsidP="00E47430">
      <w:pPr>
        <w:spacing w:line="200" w:lineRule="exact"/>
        <w:rPr>
          <w:sz w:val="24"/>
          <w:szCs w:val="24"/>
        </w:rPr>
      </w:pPr>
    </w:p>
    <w:p w14:paraId="4A6CF258" w14:textId="77777777" w:rsidR="00E47430" w:rsidRPr="00B8209D" w:rsidRDefault="00E47430" w:rsidP="00E47430">
      <w:pPr>
        <w:spacing w:line="240" w:lineRule="exact"/>
        <w:ind w:left="2145"/>
        <w:rPr>
          <w:sz w:val="24"/>
          <w:szCs w:val="24"/>
        </w:rPr>
      </w:pPr>
      <w:r w:rsidRPr="00B8209D">
        <w:rPr>
          <w:spacing w:val="-1"/>
          <w:position w:val="-1"/>
          <w:sz w:val="24"/>
          <w:szCs w:val="24"/>
        </w:rPr>
        <w:t>A</w:t>
      </w:r>
      <w:r w:rsidRPr="00B8209D">
        <w:rPr>
          <w:position w:val="-1"/>
          <w:sz w:val="24"/>
          <w:szCs w:val="24"/>
        </w:rPr>
        <w:t>pp</w:t>
      </w:r>
      <w:r w:rsidRPr="00B8209D">
        <w:rPr>
          <w:spacing w:val="1"/>
          <w:position w:val="-1"/>
          <w:sz w:val="24"/>
          <w:szCs w:val="24"/>
        </w:rPr>
        <w:t>r</w:t>
      </w:r>
      <w:r w:rsidRPr="00B8209D">
        <w:rPr>
          <w:position w:val="-1"/>
          <w:sz w:val="24"/>
          <w:szCs w:val="24"/>
        </w:rPr>
        <w:t xml:space="preserve">oved </w:t>
      </w:r>
      <w:r w:rsidRPr="00B8209D">
        <w:rPr>
          <w:position w:val="-1"/>
          <w:sz w:val="24"/>
          <w:szCs w:val="24"/>
          <w:u w:val="single" w:color="000000"/>
        </w:rPr>
        <w:t xml:space="preserve">                                                                 </w:t>
      </w:r>
      <w:r w:rsidRPr="00B8209D">
        <w:rPr>
          <w:spacing w:val="-5"/>
          <w:position w:val="-1"/>
          <w:sz w:val="24"/>
          <w:szCs w:val="24"/>
        </w:rPr>
        <w:t>2026</w:t>
      </w:r>
    </w:p>
    <w:p w14:paraId="5099FC46" w14:textId="77777777" w:rsidR="00E47430" w:rsidRPr="00B8209D" w:rsidRDefault="00E47430" w:rsidP="00E47430">
      <w:pPr>
        <w:spacing w:before="3" w:line="100" w:lineRule="exact"/>
        <w:rPr>
          <w:sz w:val="24"/>
          <w:szCs w:val="24"/>
        </w:rPr>
      </w:pPr>
    </w:p>
    <w:p w14:paraId="3E6FEF42" w14:textId="77777777" w:rsidR="00E47430" w:rsidRPr="00B8209D" w:rsidRDefault="00E47430" w:rsidP="00E47430">
      <w:pPr>
        <w:spacing w:line="200" w:lineRule="exact"/>
        <w:rPr>
          <w:sz w:val="24"/>
          <w:szCs w:val="24"/>
        </w:rPr>
      </w:pPr>
    </w:p>
    <w:p w14:paraId="673A8B0B" w14:textId="77777777" w:rsidR="00E47430" w:rsidRPr="00B8209D" w:rsidRDefault="00E47430" w:rsidP="00E47430">
      <w:pPr>
        <w:spacing w:line="200" w:lineRule="exact"/>
        <w:rPr>
          <w:sz w:val="24"/>
          <w:szCs w:val="24"/>
        </w:rPr>
      </w:pPr>
    </w:p>
    <w:p w14:paraId="4BF51D8E" w14:textId="77777777" w:rsidR="00E47430" w:rsidRPr="00B8209D" w:rsidRDefault="00E47430" w:rsidP="00E47430">
      <w:pPr>
        <w:spacing w:line="200" w:lineRule="exact"/>
        <w:rPr>
          <w:sz w:val="24"/>
          <w:szCs w:val="24"/>
        </w:rPr>
      </w:pPr>
    </w:p>
    <w:p w14:paraId="157BB465" w14:textId="5CD0AE56" w:rsidR="00E47430" w:rsidRPr="00B8209D" w:rsidRDefault="00E47430" w:rsidP="00B8209D">
      <w:pPr>
        <w:spacing w:before="32"/>
        <w:ind w:right="3549"/>
        <w:rPr>
          <w:sz w:val="24"/>
          <w:szCs w:val="24"/>
        </w:rPr>
      </w:pPr>
      <w:r w:rsidRPr="00B8209D">
        <w:rPr>
          <w:noProof/>
          <w:sz w:val="24"/>
          <w:szCs w:val="24"/>
        </w:rPr>
        <mc:AlternateContent>
          <mc:Choice Requires="wpg">
            <w:drawing>
              <wp:anchor distT="0" distB="0" distL="114300" distR="114300" simplePos="0" relativeHeight="251660288" behindDoc="1" locked="0" layoutInCell="1" allowOverlap="1" wp14:anchorId="44686C62" wp14:editId="671547D2">
                <wp:simplePos x="0" y="0"/>
                <wp:positionH relativeFrom="page">
                  <wp:posOffset>4029075</wp:posOffset>
                </wp:positionH>
                <wp:positionV relativeFrom="paragraph">
                  <wp:posOffset>18414</wp:posOffset>
                </wp:positionV>
                <wp:extent cx="2305050" cy="0"/>
                <wp:effectExtent l="9525" t="11430" r="9525" b="7620"/>
                <wp:wrapNone/>
                <wp:docPr id="197279315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5050" cy="0"/>
                          <a:chOff x="6450" y="29"/>
                          <a:chExt cx="3630" cy="0"/>
                        </a:xfrm>
                      </wpg:grpSpPr>
                      <wps:wsp>
                        <wps:cNvPr id="1923074340" name="Freeform 20"/>
                        <wps:cNvSpPr>
                          <a:spLocks/>
                        </wps:cNvSpPr>
                        <wps:spPr bwMode="auto">
                          <a:xfrm>
                            <a:off x="6450" y="29"/>
                            <a:ext cx="3630" cy="0"/>
                          </a:xfrm>
                          <a:custGeom>
                            <a:avLst/>
                            <a:gdLst>
                              <a:gd name="T0" fmla="+- 0 6450 6450"/>
                              <a:gd name="T1" fmla="*/ T0 w 3630"/>
                              <a:gd name="T2" fmla="+- 0 10080 6450"/>
                              <a:gd name="T3" fmla="*/ T2 w 3630"/>
                            </a:gdLst>
                            <a:ahLst/>
                            <a:cxnLst>
                              <a:cxn ang="0">
                                <a:pos x="T1" y="0"/>
                              </a:cxn>
                              <a:cxn ang="0">
                                <a:pos x="T3" y="0"/>
                              </a:cxn>
                            </a:cxnLst>
                            <a:rect l="0" t="0" r="r" b="b"/>
                            <a:pathLst>
                              <a:path w="3630">
                                <a:moveTo>
                                  <a:pt x="0" y="0"/>
                                </a:moveTo>
                                <a:lnTo>
                                  <a:pt x="3630" y="0"/>
                                </a:lnTo>
                              </a:path>
                            </a:pathLst>
                          </a:custGeom>
                          <a:noFill/>
                          <a:ln w="55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996BC06" id="Group 1" o:spid="_x0000_s1026" style="position:absolute;margin-left:317.25pt;margin-top:1.45pt;width:181.5pt;height:0;z-index:-251656192;mso-position-horizontal-relative:page" coordorigin="6450,29" coordsize="3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GeO8AIAANwGAAAOAAAAZHJzL2Uyb0RvYy54bWykVdtu2zAMfR+wfxD0uGG14yRtatQpht4w&#10;oNsKNPsARZYvmCx5khKn+/pRlJ246YoBXQIYlEmRh4cXX1zuGkm2wthaq4xOTmJKhOI6r1WZ0R+r&#10;208LSqxjKmdSK5HRJ2Hp5fL9u4uuTUWiKy1zYQg4UTbt2oxWzrVpFFleiYbZE90KBcpCm4Y5OJoy&#10;yg3rwHsjoySOT6NOm7w1mgtr4e11UNIl+i8Kwd33orDCEZlRwObwafC59s9oecHS0rC2qnkPg70B&#10;RcNqBUH3rq6ZY2Rj6heumpobbXXhTrhuIl0UNReYA2QziY+yuTN602IuZdqV7Z4moPaIpze75d+2&#10;d6Z9bB9MQA/iveY/LfASdW2ZjvX+XAZjsu6+6hzqyTZOY+K7wjTeBaREdsjv055fsXOEw8tkGs/h&#10;Twk/6HgFBfI3TmdeA4rkPFSFVzf9venpdHwpYmmIhgh7RL7i0EL2wJL9P5YeK9YKJN96Fh4MqXPo&#10;8HNI4mw2nQEgxRpg4NYI4fuTJNhNHgWYD4zaMZ0jjTezwPo/iXxBy0Dma6SwlG+suxMay8G299aF&#10;Js9BwiLnPfIV5FA0Evr94ycSEx8JH/1Q7M0mg9mHiKxi0hEM3TsdfCWDEfqaxPHi786mg513loyc&#10;QVXLASKrBtR8p3rYIBHmt0qM/dZq67tmBeCGZgIPYORTfMUWYh/bhjt9CAPr4nhRGEpgUawDJy1z&#10;HpkP4UXSZRS58C8avRUrjSp3NAEQ5KCVamwVqjhCFdRwwweAIQwCBvVYR6VV+raWEssglYcyny8W&#10;yI3Vss690qOxplxfSUO2zK9A/PlkwNkzM1g1KkdnlWD5TS87Vssgg70EbmHkQuOGeVvr/Ama2Oiw&#10;WOFDAEKlzW9KOliqGbW/NswISuQXBfN4Ppn5wXF4mM3PYGSIGWvWYw1THFxl1FEovBevXNjcm9bU&#10;ZQWRJpiu0p9hCxW173PEF1D1B1gJKOEKBenZjh6f0erwUVr+AQAA//8DAFBLAwQUAAYACAAAACEA&#10;K6r+t90AAAAHAQAADwAAAGRycy9kb3ducmV2LnhtbEyOwUrDQBRF94L/MDzBnZ2ktbWJmZRS1FUR&#10;bAXp7jXzmoRm3oTMNEn/3tGNLg/3cu/JVqNpRE+dqy0riCcRCOLC6ppLBZ/714clCOeRNTaWScGV&#10;HKzy25sMU20H/qB+50sRRtilqKDyvk2ldEVFBt3EtsQhO9nOoA/YlVJ3OIRx08hpFC2kwZrDQ4Ut&#10;bSoqzruLUfA24LCexS/99nzaXA/7+fvXNial7u/G9TMIT6P/K8OPflCHPDgd7YW1E42CxexxHqoK&#10;pgmIkCfJU+DjL8s8k//9828AAAD//wMAUEsBAi0AFAAGAAgAAAAhALaDOJL+AAAA4QEAABMAAAAA&#10;AAAAAAAAAAAAAAAAAFtDb250ZW50X1R5cGVzXS54bWxQSwECLQAUAAYACAAAACEAOP0h/9YAAACU&#10;AQAACwAAAAAAAAAAAAAAAAAvAQAAX3JlbHMvLnJlbHNQSwECLQAUAAYACAAAACEAtPRnjvACAADc&#10;BgAADgAAAAAAAAAAAAAAAAAuAgAAZHJzL2Uyb0RvYy54bWxQSwECLQAUAAYACAAAACEAK6r+t90A&#10;AAAHAQAADwAAAAAAAAAAAAAAAABKBQAAZHJzL2Rvd25yZXYueG1sUEsFBgAAAAAEAAQA8wAAAFQG&#10;AAAAAA==&#10;">
                <v:shape id="Freeform 20" o:spid="_x0000_s1027" style="position:absolute;left:6450;top:29;width:3630;height:0;visibility:visible;mso-wrap-style:square;v-text-anchor:top" coordsize="3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6+ygAAAOMAAAAPAAAAZHJzL2Rvd25yZXYueG1sRI/BTsNA&#10;DETvSPzDykjc6IY0amnotkKVQD0gJEo+wMqaJJD1RlmnDX+PD0gcbY9n5m33c+jNmcbURXZwv8jA&#10;ENfRd9w4qD6e7x7AJEH22EcmBz+UYL+7vtpi6eOF3+l8ksaoCacSHbQiQ2ltqlsKmBZxINbbZxwD&#10;io5jY/2IFzUPvc2zbGUDdqwJLQ50aKn+Pk3BwXSUsO7eYkFTtTq8VLlMr18b525v5qdHMEKz/Iv/&#10;vo9e62/yZbYuloVSKJMuwO5+AQAA//8DAFBLAQItABQABgAIAAAAIQDb4fbL7gAAAIUBAAATAAAA&#10;AAAAAAAAAAAAAAAAAABbQ29udGVudF9UeXBlc10ueG1sUEsBAi0AFAAGAAgAAAAhAFr0LFu/AAAA&#10;FQEAAAsAAAAAAAAAAAAAAAAAHwEAAF9yZWxzLy5yZWxzUEsBAi0AFAAGAAgAAAAhAAl1fr7KAAAA&#10;4wAAAA8AAAAAAAAAAAAAAAAABwIAAGRycy9kb3ducmV2LnhtbFBLBQYAAAAAAwADALcAAAD+AgAA&#10;AAA=&#10;" path="m,l3630,e" filled="f" strokeweight=".44pt">
                  <v:path arrowok="t" o:connecttype="custom" o:connectlocs="0,0;3630,0" o:connectangles="0,0"/>
                </v:shape>
                <w10:wrap anchorx="page"/>
              </v:group>
            </w:pict>
          </mc:Fallback>
        </mc:AlternateContent>
      </w:r>
      <w:r w:rsidR="00B8209D">
        <w:rPr>
          <w:spacing w:val="-2"/>
          <w:sz w:val="24"/>
          <w:szCs w:val="24"/>
        </w:rPr>
        <w:t xml:space="preserve">                                                                                </w:t>
      </w:r>
      <w:r w:rsidRPr="00B8209D">
        <w:rPr>
          <w:spacing w:val="-2"/>
          <w:sz w:val="24"/>
          <w:szCs w:val="24"/>
        </w:rPr>
        <w:t>May</w:t>
      </w:r>
      <w:r w:rsidR="00B8209D">
        <w:rPr>
          <w:spacing w:val="-2"/>
          <w:sz w:val="24"/>
          <w:szCs w:val="24"/>
        </w:rPr>
        <w:t>o</w:t>
      </w:r>
      <w:r w:rsidRPr="00B8209D">
        <w:rPr>
          <w:sz w:val="24"/>
          <w:szCs w:val="24"/>
        </w:rPr>
        <w:t>r</w:t>
      </w:r>
    </w:p>
    <w:p w14:paraId="7FA9B7CB" w14:textId="19967D59" w:rsidR="000433D3" w:rsidRPr="00B8209D" w:rsidRDefault="000433D3" w:rsidP="00E47430">
      <w:pPr>
        <w:spacing w:line="260" w:lineRule="exact"/>
        <w:ind w:left="2460"/>
        <w:rPr>
          <w:sz w:val="24"/>
          <w:szCs w:val="24"/>
        </w:rPr>
      </w:pPr>
    </w:p>
    <w:sectPr w:rsidR="000433D3" w:rsidRPr="00B8209D">
      <w:headerReference w:type="even" r:id="rId7"/>
      <w:headerReference w:type="default" r:id="rId8"/>
      <w:footerReference w:type="even" r:id="rId9"/>
      <w:footerReference w:type="default" r:id="rId10"/>
      <w:headerReference w:type="first" r:id="rId11"/>
      <w:footerReference w:type="first" r:id="rId12"/>
      <w:pgSz w:w="12240" w:h="20160"/>
      <w:pgMar w:top="1360" w:right="170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9F523" w14:textId="77777777" w:rsidR="00AC0382" w:rsidRDefault="00AC0382" w:rsidP="001A6C08">
      <w:r>
        <w:separator/>
      </w:r>
    </w:p>
  </w:endnote>
  <w:endnote w:type="continuationSeparator" w:id="0">
    <w:p w14:paraId="08AEDB44" w14:textId="77777777" w:rsidR="00AC0382" w:rsidRDefault="00AC0382" w:rsidP="001A6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1C08F" w14:textId="77777777" w:rsidR="001A6C08" w:rsidRDefault="001A6C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10DE" w14:textId="77777777" w:rsidR="001A6C08" w:rsidRDefault="001A6C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450C5" w14:textId="77777777" w:rsidR="001A6C08" w:rsidRDefault="001A6C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BBD17" w14:textId="77777777" w:rsidR="00AC0382" w:rsidRDefault="00AC0382" w:rsidP="001A6C08">
      <w:r>
        <w:separator/>
      </w:r>
    </w:p>
  </w:footnote>
  <w:footnote w:type="continuationSeparator" w:id="0">
    <w:p w14:paraId="45BC6587" w14:textId="77777777" w:rsidR="00AC0382" w:rsidRDefault="00AC0382" w:rsidP="001A6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C18A" w14:textId="77777777" w:rsidR="001A6C08" w:rsidRDefault="001A6C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5F1C" w14:textId="30FCD114" w:rsidR="001A6C08" w:rsidRDefault="001A6C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C939" w14:textId="77777777" w:rsidR="001A6C08" w:rsidRDefault="001A6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E48FC"/>
    <w:multiLevelType w:val="multilevel"/>
    <w:tmpl w:val="2A3218D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3D3"/>
    <w:rsid w:val="000433D3"/>
    <w:rsid w:val="00170668"/>
    <w:rsid w:val="00171E3F"/>
    <w:rsid w:val="001A6C08"/>
    <w:rsid w:val="00366C4C"/>
    <w:rsid w:val="00773C7F"/>
    <w:rsid w:val="00AC0382"/>
    <w:rsid w:val="00B8209D"/>
    <w:rsid w:val="00B8726E"/>
    <w:rsid w:val="00E4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DC276"/>
  <w15:docId w15:val="{3D055A9D-952A-4957-9400-DDC3905C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1A6C08"/>
    <w:pPr>
      <w:tabs>
        <w:tab w:val="center" w:pos="4680"/>
        <w:tab w:val="right" w:pos="9360"/>
      </w:tabs>
    </w:pPr>
  </w:style>
  <w:style w:type="character" w:customStyle="1" w:styleId="HeaderChar">
    <w:name w:val="Header Char"/>
    <w:basedOn w:val="DefaultParagraphFont"/>
    <w:link w:val="Header"/>
    <w:uiPriority w:val="99"/>
    <w:rsid w:val="001A6C08"/>
  </w:style>
  <w:style w:type="paragraph" w:styleId="Footer">
    <w:name w:val="footer"/>
    <w:basedOn w:val="Normal"/>
    <w:link w:val="FooterChar"/>
    <w:uiPriority w:val="99"/>
    <w:unhideWhenUsed/>
    <w:rsid w:val="001A6C08"/>
    <w:pPr>
      <w:tabs>
        <w:tab w:val="center" w:pos="4680"/>
        <w:tab w:val="right" w:pos="9360"/>
      </w:tabs>
    </w:pPr>
  </w:style>
  <w:style w:type="character" w:customStyle="1" w:styleId="FooterChar">
    <w:name w:val="Footer Char"/>
    <w:basedOn w:val="DefaultParagraphFont"/>
    <w:link w:val="Footer"/>
    <w:uiPriority w:val="99"/>
    <w:rsid w:val="001A6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657</Words>
  <Characters>3747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Hanah Ramsey</dc:creator>
  <cp:lastModifiedBy>Trinity Kelly</cp:lastModifiedBy>
  <cp:revision>2</cp:revision>
  <cp:lastPrinted>2026-09-10T14:49:00Z</cp:lastPrinted>
  <dcterms:created xsi:type="dcterms:W3CDTF">2026-09-10T14:50:00Z</dcterms:created>
  <dcterms:modified xsi:type="dcterms:W3CDTF">2026-09-10T14:50:00Z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2026-08-28T13:57:11Z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ba4b60c6-8fd2-4711-b586-0f295a9b276e</vt:lpwstr>
  </property>
  <property fmtid="{D5CDD505-2E9C-101B-9397-08002B2CF9AE}" pid="7" name="MSIP_Label_defa4170-0d19-0005-0004-bc88714345d2_ActionId">
    <vt:lpwstr>501f626b-c706-44bf-9688-995755f68986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